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8160" w14:textId="77777777" w:rsidR="003D733E" w:rsidRPr="00F507D2" w:rsidRDefault="00C56B52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pacing w:val="80"/>
          <w:sz w:val="32"/>
          <w:szCs w:val="36"/>
        </w:rPr>
      </w:pPr>
      <w:r w:rsidRPr="00F507D2">
        <w:rPr>
          <w:rFonts w:ascii="Times New Roman" w:hAnsi="Times New Roman"/>
          <w:b/>
          <w:bCs/>
          <w:snapToGrid w:val="0"/>
          <w:color w:val="0000FF"/>
          <w:spacing w:val="80"/>
          <w:sz w:val="32"/>
          <w:szCs w:val="36"/>
        </w:rPr>
        <w:t>КАРТОЧКА</w:t>
      </w:r>
    </w:p>
    <w:p w14:paraId="4ED90F4C" w14:textId="77777777" w:rsidR="003D733E" w:rsidRPr="00AD4E39" w:rsidRDefault="00AD4E39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28"/>
          <w:szCs w:val="36"/>
        </w:rPr>
      </w:pPr>
      <w:r w:rsidRPr="00AD4E39">
        <w:rPr>
          <w:rFonts w:ascii="Times New Roman" w:hAnsi="Times New Roman"/>
          <w:b/>
          <w:bCs/>
          <w:snapToGrid w:val="0"/>
          <w:color w:val="0000FF"/>
          <w:sz w:val="28"/>
          <w:szCs w:val="36"/>
        </w:rPr>
        <w:t>ОБУЧАЮЩЕГОСЯ ПО МЕЖДУНАРОДНОЙ ПРОГРАММЕ</w:t>
      </w:r>
    </w:p>
    <w:p w14:paraId="782CC520" w14:textId="77777777" w:rsidR="00AD4E39" w:rsidRPr="00AD4E39" w:rsidRDefault="00AD4E39" w:rsidP="003D73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32"/>
          <w:szCs w:val="3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279"/>
        <w:gridCol w:w="1415"/>
        <w:gridCol w:w="853"/>
        <w:gridCol w:w="920"/>
      </w:tblGrid>
      <w:tr w:rsidR="00AA2B37" w:rsidRPr="00F507D2" w14:paraId="265845DF" w14:textId="77777777" w:rsidTr="00A83305">
        <w:trPr>
          <w:trHeight w:val="42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359C1" w14:textId="77777777" w:rsidR="00AA2B37" w:rsidRPr="00F507D2" w:rsidRDefault="00AA2B37" w:rsidP="000E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D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823" w14:textId="77777777" w:rsidR="00AA2B37" w:rsidRPr="006D75AE" w:rsidRDefault="00776885" w:rsidP="00344D82">
            <w:pPr>
              <w:pStyle w:val="a8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>ИВАНОВ ИВАН ИВАНОВИЧ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D8C" w14:textId="002A9A89" w:rsidR="00BB247B" w:rsidRPr="00F507D2" w:rsidRDefault="00776885" w:rsidP="00BB247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76885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 xml:space="preserve">ФОТО </w:t>
            </w:r>
          </w:p>
          <w:p w14:paraId="49A3A75C" w14:textId="04422DC1" w:rsidR="00AA2B37" w:rsidRPr="00F507D2" w:rsidRDefault="00AA2B37" w:rsidP="007768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A2B37" w:rsidRPr="004D70D1" w14:paraId="416AEF12" w14:textId="77777777" w:rsidTr="00A83305">
        <w:trPr>
          <w:trHeight w:val="27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7D4080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Дата рождения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22BA" w14:textId="77777777" w:rsidR="00AA2B37" w:rsidRPr="00776885" w:rsidRDefault="00AA2B37" w:rsidP="00073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16.10.1997 г.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433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3742FB34" w14:textId="77777777" w:rsidTr="00A83305">
        <w:trPr>
          <w:trHeight w:val="364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625783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Место рождения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B7D" w14:textId="77777777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г. Санкт-Петербург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9E84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43830270" w14:textId="77777777" w:rsidTr="00A83305">
        <w:trPr>
          <w:trHeight w:val="296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ABDE26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Средний балл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CA2" w14:textId="77777777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4,92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881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4F347AED" w14:textId="77777777" w:rsidTr="00A83305">
        <w:trPr>
          <w:trHeight w:val="27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57A9" w14:textId="77777777" w:rsidR="00BF051D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Курс</w:t>
            </w:r>
            <w:r w:rsidR="00BF051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, </w:t>
            </w:r>
          </w:p>
          <w:p w14:paraId="128CA120" w14:textId="77777777" w:rsidR="00AA2B37" w:rsidRPr="00BF051D" w:rsidRDefault="00BF051D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FAFA" w14:textId="77777777" w:rsidR="00AA2B37" w:rsidRPr="00776885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2 курс магистратуры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2510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4D70D1" w14:paraId="7D508477" w14:textId="77777777" w:rsidTr="00A83305">
        <w:trPr>
          <w:trHeight w:val="23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5CC511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z w:val="26"/>
                <w:szCs w:val="26"/>
              </w:rPr>
              <w:t>Шифр группы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F764" w14:textId="77777777" w:rsidR="00AA2B37" w:rsidRPr="00776885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ЭРАМ-19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57B" w14:textId="77777777" w:rsidR="00AA2B37" w:rsidRPr="004D70D1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2B37" w:rsidRPr="00776885" w14:paraId="7BD95DA0" w14:textId="77777777" w:rsidTr="00A83305">
        <w:trPr>
          <w:trHeight w:val="235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F6BFB2" w14:textId="77777777" w:rsidR="00AA2B37" w:rsidRPr="004D70D1" w:rsidRDefault="00AA2B37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C9E2" w14:textId="77777777" w:rsidR="00AA2B37" w:rsidRPr="00776885" w:rsidRDefault="00776885" w:rsidP="00AA2B37">
            <w:pPr>
              <w:pStyle w:val="ab"/>
              <w:jc w:val="center"/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Телефон: +7 (9..</w:t>
            </w:r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)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-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  <w:r w:rsidR="00AA2B37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-</w:t>
            </w: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</w:p>
          <w:p w14:paraId="7361C21C" w14:textId="77777777" w:rsidR="00AA2B37" w:rsidRPr="00776885" w:rsidRDefault="00AA2B37" w:rsidP="00776885">
            <w:pPr>
              <w:pStyle w:val="ab"/>
              <w:jc w:val="center"/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776885">
              <w:rPr>
                <w:rFonts w:ascii="Times New Roman" w:hAnsi="Times New Roman"/>
                <w:i/>
                <w:color w:val="FF0000"/>
                <w:sz w:val="18"/>
                <w:szCs w:val="24"/>
                <w:lang w:val="en-US"/>
              </w:rPr>
              <w:t xml:space="preserve">e-mail: </w:t>
            </w:r>
            <w:r w:rsidR="00776885" w:rsidRPr="00776885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…</w:t>
            </w: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24E" w14:textId="77777777" w:rsidR="00AA2B37" w:rsidRPr="00776885" w:rsidRDefault="00AA2B37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666EA" w:rsidRPr="00776885" w14:paraId="1EDCC197" w14:textId="77777777" w:rsidTr="00A83305">
        <w:trPr>
          <w:trHeight w:val="225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B22B" w14:textId="77777777" w:rsidR="003666EA" w:rsidRPr="00776885" w:rsidRDefault="003666EA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4FCF5" w14:textId="77777777" w:rsidR="003666EA" w:rsidRPr="00776885" w:rsidRDefault="003666EA" w:rsidP="00127D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8F49C" w14:textId="77777777" w:rsidR="003666EA" w:rsidRPr="00776885" w:rsidRDefault="003666EA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075B4" w:rsidRPr="004D70D1" w14:paraId="0F3BFDE5" w14:textId="77777777" w:rsidTr="00A83305">
        <w:trPr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FB8B2F" w14:textId="24356ADF" w:rsidR="00C075B4" w:rsidRPr="004D70D1" w:rsidRDefault="00BB247B" w:rsidP="0012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базового вуза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4EEE" w14:textId="230D1170" w:rsidR="00C075B4" w:rsidRPr="00776885" w:rsidRDefault="00C075B4" w:rsidP="0012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</w:p>
        </w:tc>
      </w:tr>
      <w:tr w:rsidR="00BB247B" w:rsidRPr="004D70D1" w14:paraId="0BD1F760" w14:textId="77777777" w:rsidTr="00A83305">
        <w:trPr>
          <w:trHeight w:val="567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BD15AA" w14:textId="773779E0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z w:val="26"/>
                <w:szCs w:val="26"/>
              </w:rPr>
              <w:t>Направление (специальность) подготовки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D667" w14:textId="264B6ADB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13.04.02 Электроэнергетика и электротехника</w:t>
            </w:r>
          </w:p>
        </w:tc>
      </w:tr>
      <w:tr w:rsidR="00BB247B" w:rsidRPr="004D70D1" w14:paraId="3C6E4D75" w14:textId="77777777" w:rsidTr="00A83305">
        <w:trPr>
          <w:trHeight w:val="430"/>
        </w:trPr>
        <w:tc>
          <w:tcPr>
            <w:tcW w:w="2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87F05E" w14:textId="77777777"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Факультет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, </w:t>
            </w:r>
          </w:p>
          <w:p w14:paraId="791D0622" w14:textId="77777777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в</w:t>
            </w: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ыпускающая кафедра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14B32" w14:textId="77777777" w:rsidR="00BB247B" w:rsidRPr="007768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 xml:space="preserve">Энергетический факультет </w:t>
            </w:r>
          </w:p>
          <w:p w14:paraId="202EBF51" w14:textId="77777777" w:rsidR="00BB247B" w:rsidRPr="007768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Электроэнергетики и электромеханики</w:t>
            </w:r>
          </w:p>
        </w:tc>
      </w:tr>
      <w:tr w:rsidR="00BB247B" w:rsidRPr="004D70D1" w14:paraId="69FED856" w14:textId="77777777" w:rsidTr="00A83305">
        <w:trPr>
          <w:trHeight w:val="409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E62D5" w14:textId="77777777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Тема </w:t>
            </w:r>
          </w:p>
          <w:p w14:paraId="4D4283B5" w14:textId="77777777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диссертационной работы:</w:t>
            </w:r>
          </w:p>
        </w:tc>
        <w:tc>
          <w:tcPr>
            <w:tcW w:w="2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9A30" w14:textId="77777777" w:rsidR="00BB247B" w:rsidRPr="007768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Обеспечение синхронности работы составных частей конвейерных установок</w:t>
            </w:r>
          </w:p>
        </w:tc>
      </w:tr>
      <w:tr w:rsidR="00BB247B" w:rsidRPr="004D70D1" w14:paraId="5670681B" w14:textId="77777777" w:rsidTr="00A83305">
        <w:trPr>
          <w:trHeight w:val="323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BE3E38" w14:textId="77777777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D70D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Уровень владения иностранным языком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886" w14:textId="77777777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англ.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3206" w14:textId="77777777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С1</w:t>
            </w:r>
          </w:p>
        </w:tc>
        <w:tc>
          <w:tcPr>
            <w:tcW w:w="1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5BF" w14:textId="77777777" w:rsidR="00BB247B" w:rsidRPr="00935774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577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Наличие сертификата </w:t>
            </w:r>
            <w:r w:rsidRPr="00935774">
              <w:rPr>
                <w:rFonts w:ascii="Times New Roman" w:hAnsi="Times New Roman"/>
                <w:snapToGrid w:val="0"/>
                <w:sz w:val="26"/>
                <w:szCs w:val="26"/>
                <w:lang w:val="en-US"/>
              </w:rPr>
              <w:t>IELTS/TOEFL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BADD" w14:textId="77777777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+</w:t>
            </w:r>
          </w:p>
        </w:tc>
      </w:tr>
      <w:tr w:rsidR="00BB247B" w:rsidRPr="004D70D1" w14:paraId="7F043684" w14:textId="77777777" w:rsidTr="00A83305">
        <w:trPr>
          <w:trHeight w:val="322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56BA03" w14:textId="77777777" w:rsidR="00BB247B" w:rsidRPr="004D70D1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E11A" w14:textId="77777777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франц., нем.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E61" w14:textId="77777777" w:rsidR="00BB247B" w:rsidRPr="00776885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76885">
              <w:rPr>
                <w:rFonts w:ascii="Times New Roman" w:hAnsi="Times New Roman"/>
                <w:color w:val="FF0000"/>
                <w:sz w:val="26"/>
                <w:szCs w:val="26"/>
              </w:rPr>
              <w:t>базовый</w:t>
            </w:r>
          </w:p>
        </w:tc>
        <w:tc>
          <w:tcPr>
            <w:tcW w:w="1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4A91" w14:textId="77777777" w:rsidR="00BB247B" w:rsidRPr="004D70D1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C48" w14:textId="77777777" w:rsidR="00BB247B" w:rsidRPr="004D70D1" w:rsidRDefault="00BB247B" w:rsidP="00BB24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en-US"/>
              </w:rPr>
            </w:pPr>
          </w:p>
        </w:tc>
      </w:tr>
    </w:tbl>
    <w:p w14:paraId="5FAC6747" w14:textId="77777777" w:rsidR="00F507D2" w:rsidRPr="001A00A9" w:rsidRDefault="00F507D2" w:rsidP="002A33F1">
      <w:pPr>
        <w:spacing w:after="0"/>
        <w:rPr>
          <w:sz w:val="1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18"/>
        <w:gridCol w:w="3222"/>
        <w:gridCol w:w="3222"/>
      </w:tblGrid>
      <w:tr w:rsidR="00087B99" w:rsidRPr="00FE0F53" w14:paraId="319A3E62" w14:textId="77777777" w:rsidTr="004F1770">
        <w:trPr>
          <w:trHeight w:val="4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02FC69" w14:textId="77777777" w:rsidR="00087B99" w:rsidRPr="00FE0F53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0F53">
              <w:rPr>
                <w:rFonts w:ascii="Times New Roman" w:hAnsi="Times New Roman"/>
                <w:b/>
                <w:sz w:val="26"/>
                <w:szCs w:val="26"/>
              </w:rPr>
              <w:t>Научный руководитель</w:t>
            </w:r>
          </w:p>
        </w:tc>
      </w:tr>
      <w:tr w:rsidR="00087B99" w:rsidRPr="00C075B4" w14:paraId="570DEAB0" w14:textId="77777777" w:rsidTr="004F1770">
        <w:trPr>
          <w:trHeight w:val="368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58015C" w14:textId="77777777" w:rsidR="00087B99" w:rsidRPr="00685E18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85E18">
              <w:rPr>
                <w:rFonts w:ascii="Times New Roman" w:hAnsi="Times New Roman"/>
                <w:b/>
                <w:color w:val="000000" w:themeColor="text1"/>
                <w:sz w:val="24"/>
                <w:szCs w:val="26"/>
              </w:rPr>
              <w:t>Горный университет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38CC0A" w14:textId="77777777" w:rsidR="00087B99" w:rsidRPr="00AE2877" w:rsidRDefault="00AE2877" w:rsidP="004F1770">
            <w:pPr>
              <w:pStyle w:val="a8"/>
              <w:jc w:val="center"/>
              <w:rPr>
                <w:b/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6"/>
                <w:lang w:val="en-US"/>
              </w:rPr>
              <w:t>LUT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F85627" w14:textId="77777777" w:rsidR="00087B99" w:rsidRPr="00685E18" w:rsidRDefault="00087B99" w:rsidP="004F1770">
            <w:pPr>
              <w:pStyle w:val="a8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685E18">
              <w:rPr>
                <w:b/>
                <w:sz w:val="24"/>
                <w:szCs w:val="26"/>
              </w:rPr>
              <w:t>ТУ «</w:t>
            </w:r>
            <w:proofErr w:type="spellStart"/>
            <w:r w:rsidRPr="00685E18">
              <w:rPr>
                <w:b/>
                <w:sz w:val="24"/>
                <w:szCs w:val="26"/>
              </w:rPr>
              <w:t>Фрайбергская</w:t>
            </w:r>
            <w:proofErr w:type="spellEnd"/>
            <w:r w:rsidRPr="00685E18">
              <w:rPr>
                <w:b/>
                <w:sz w:val="24"/>
                <w:szCs w:val="26"/>
              </w:rPr>
              <w:t xml:space="preserve"> горная академия»</w:t>
            </w:r>
          </w:p>
        </w:tc>
      </w:tr>
      <w:tr w:rsidR="00087B99" w:rsidRPr="006D1D87" w14:paraId="13C3173D" w14:textId="77777777" w:rsidTr="004F1770">
        <w:trPr>
          <w:trHeight w:val="44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795" w14:textId="77777777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д.т.н., профессор </w:t>
            </w:r>
          </w:p>
          <w:p w14:paraId="7FEE1A34" w14:textId="77777777" w:rsidR="00087B99" w:rsidRPr="0046698B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А.М. Щипачев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D3E" w14:textId="77777777" w:rsidR="00087B99" w:rsidRPr="00087B99" w:rsidRDefault="00087B99" w:rsidP="004F1770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профессор </w:t>
            </w:r>
          </w:p>
          <w:p w14:paraId="28EA5335" w14:textId="77777777" w:rsidR="00087B99" w:rsidRPr="00087B99" w:rsidRDefault="00087B99" w:rsidP="004F1770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Петер Мозер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F072" w14:textId="77777777" w:rsidR="00087B99" w:rsidRPr="00087B99" w:rsidRDefault="00087B99" w:rsidP="004F1770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профессор Карстен </w:t>
            </w:r>
            <w:proofErr w:type="spellStart"/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Дребенштедт</w:t>
            </w:r>
            <w:proofErr w:type="spellEnd"/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</w:tbl>
    <w:p w14:paraId="3E5F4020" w14:textId="77777777" w:rsidR="00716904" w:rsidRPr="00087B99" w:rsidRDefault="00716904">
      <w:pPr>
        <w:rPr>
          <w:sz w:val="8"/>
          <w:lang w:val="en-US"/>
        </w:rPr>
      </w:pPr>
    </w:p>
    <w:tbl>
      <w:tblPr>
        <w:tblW w:w="5005" w:type="pct"/>
        <w:tblLayout w:type="fixed"/>
        <w:tblLook w:val="0000" w:firstRow="0" w:lastRow="0" w:firstColumn="0" w:lastColumn="0" w:noHBand="0" w:noVBand="0"/>
      </w:tblPr>
      <w:tblGrid>
        <w:gridCol w:w="2375"/>
        <w:gridCol w:w="3115"/>
        <w:gridCol w:w="2978"/>
        <w:gridCol w:w="1504"/>
      </w:tblGrid>
      <w:tr w:rsidR="00087B99" w:rsidRPr="00C075B4" w14:paraId="17151A2D" w14:textId="77777777" w:rsidTr="004F1770">
        <w:trPr>
          <w:trHeight w:val="3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2BD19B" w14:textId="77777777" w:rsidR="00087B99" w:rsidRPr="00F507D2" w:rsidRDefault="00087B99" w:rsidP="004F1770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Arial Unicode MS"/>
                <w:bCs/>
                <w:color w:val="000000"/>
                <w:szCs w:val="26"/>
                <w:u w:color="000000"/>
                <w:lang w:eastAsia="ru-RU"/>
              </w:rPr>
            </w:pPr>
            <w:r>
              <w:rPr>
                <w:rFonts w:eastAsia="Times New Roman"/>
                <w:b/>
                <w:color w:val="0000FF"/>
                <w:szCs w:val="26"/>
                <w:lang w:eastAsia="ru-RU"/>
              </w:rPr>
              <w:t>И</w:t>
            </w:r>
            <w:r w:rsidRPr="00F507D2">
              <w:rPr>
                <w:rFonts w:eastAsia="Times New Roman"/>
                <w:b/>
                <w:color w:val="0000FF"/>
                <w:szCs w:val="26"/>
                <w:lang w:eastAsia="ru-RU"/>
              </w:rPr>
              <w:t>НФОРМАЦИЯ</w:t>
            </w:r>
            <w:r>
              <w:rPr>
                <w:rFonts w:eastAsia="Times New Roman"/>
                <w:b/>
                <w:color w:val="0000FF"/>
                <w:szCs w:val="26"/>
                <w:lang w:eastAsia="ru-RU"/>
              </w:rPr>
              <w:t xml:space="preserve"> ПО ПРОГРАММЕ</w:t>
            </w:r>
          </w:p>
        </w:tc>
      </w:tr>
      <w:tr w:rsidR="00087B99" w:rsidRPr="00C075B4" w14:paraId="3A5E9511" w14:textId="77777777" w:rsidTr="004F1770">
        <w:trPr>
          <w:trHeight w:val="796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99F549" w14:textId="77777777" w:rsidR="00087B99" w:rsidRPr="003D6CE4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D6C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Приказ</w:t>
            </w:r>
          </w:p>
        </w:tc>
        <w:tc>
          <w:tcPr>
            <w:tcW w:w="3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3A930" w14:textId="77777777" w:rsidR="00087B99" w:rsidRPr="003D6CE4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3D6CE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>…</w:t>
            </w:r>
            <w:r w:rsidRPr="00B25745"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 xml:space="preserve"> от </w:t>
            </w:r>
            <w:r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>…</w:t>
            </w:r>
            <w:r w:rsidRPr="00B25745">
              <w:rPr>
                <w:rFonts w:ascii="Times New Roman" w:hAnsi="Times New Roman"/>
                <w:snapToGrid w:val="0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25745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«О направлении студентов на прохождение обучения по программе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тройной</w:t>
            </w:r>
            <w:r w:rsidRPr="00B25745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магистратуры</w:t>
            </w:r>
            <w:r w:rsidRPr="003D6C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87B99" w:rsidRPr="00C075B4" w14:paraId="58103C3E" w14:textId="77777777" w:rsidTr="004F1770">
        <w:trPr>
          <w:trHeight w:val="567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989861D" w14:textId="77777777" w:rsidR="00087B99" w:rsidRPr="00C075B4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5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Университет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ы</w:t>
            </w:r>
            <w:r w:rsidRPr="00C075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 - партнер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ы</w:t>
            </w:r>
          </w:p>
        </w:tc>
        <w:tc>
          <w:tcPr>
            <w:tcW w:w="3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F7AE" w14:textId="77777777" w:rsidR="00756570" w:rsidRPr="00756570" w:rsidRDefault="00756570" w:rsidP="004F1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570">
              <w:rPr>
                <w:rFonts w:ascii="Times New Roman" w:hAnsi="Times New Roman"/>
                <w:b/>
                <w:sz w:val="26"/>
                <w:szCs w:val="26"/>
              </w:rPr>
              <w:t>Технологический унив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ерситет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Лаппеенранта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-Лахти</w:t>
            </w:r>
            <w:r w:rsidRPr="00756570">
              <w:rPr>
                <w:rFonts w:ascii="Times New Roman" w:hAnsi="Times New Roman"/>
                <w:b/>
                <w:sz w:val="26"/>
                <w:szCs w:val="26"/>
              </w:rPr>
              <w:t xml:space="preserve"> (Финляндия)</w:t>
            </w:r>
          </w:p>
          <w:p w14:paraId="502C8C53" w14:textId="77777777" w:rsidR="00087B99" w:rsidRPr="00CC0789" w:rsidRDefault="00087B99" w:rsidP="004F17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3B89">
              <w:rPr>
                <w:rFonts w:ascii="Times New Roman" w:hAnsi="Times New Roman"/>
                <w:b/>
                <w:sz w:val="26"/>
                <w:szCs w:val="26"/>
              </w:rPr>
              <w:t>ТУ «</w:t>
            </w:r>
            <w:proofErr w:type="spellStart"/>
            <w:r w:rsidRPr="00F93B89">
              <w:rPr>
                <w:rFonts w:ascii="Times New Roman" w:hAnsi="Times New Roman"/>
                <w:b/>
                <w:sz w:val="26"/>
                <w:szCs w:val="26"/>
              </w:rPr>
              <w:t>Фрайбергская</w:t>
            </w:r>
            <w:proofErr w:type="spellEnd"/>
            <w:r w:rsidRPr="00F93B89">
              <w:rPr>
                <w:rFonts w:ascii="Times New Roman" w:hAnsi="Times New Roman"/>
                <w:b/>
                <w:sz w:val="26"/>
                <w:szCs w:val="26"/>
              </w:rPr>
              <w:t xml:space="preserve"> горная академия» (Германия)</w:t>
            </w:r>
          </w:p>
        </w:tc>
      </w:tr>
      <w:tr w:rsidR="00087B99" w:rsidRPr="00533A4A" w14:paraId="12EFC0AA" w14:textId="77777777" w:rsidTr="004F1770">
        <w:trPr>
          <w:trHeight w:val="1327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E40C8A" w14:textId="77777777" w:rsidR="00087B99" w:rsidRPr="00AB4A2B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6"/>
                <w:highlight w:val="yellow"/>
              </w:rPr>
            </w:pPr>
            <w:r w:rsidRPr="00AB4A2B">
              <w:rPr>
                <w:rFonts w:ascii="Times New Roman" w:hAnsi="Times New Roman"/>
                <w:b/>
                <w:snapToGrid w:val="0"/>
                <w:sz w:val="24"/>
                <w:szCs w:val="26"/>
              </w:rPr>
              <w:t>Программа</w:t>
            </w:r>
          </w:p>
        </w:tc>
        <w:tc>
          <w:tcPr>
            <w:tcW w:w="3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C0D5" w14:textId="77777777" w:rsidR="00087B99" w:rsidRPr="00533A4A" w:rsidRDefault="00087B99" w:rsidP="004F177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533A4A">
              <w:rPr>
                <w:rFonts w:ascii="Times New Roman" w:hAnsi="Times New Roman"/>
                <w:szCs w:val="26"/>
                <w:shd w:val="clear" w:color="auto" w:fill="FFFFFF"/>
              </w:rPr>
              <w:t xml:space="preserve">Международная программа тройной магистратуры с последующим обучением в аспирантуре университета </w:t>
            </w:r>
            <w:r w:rsidRPr="00533A4A">
              <w:rPr>
                <w:rFonts w:ascii="Times New Roman" w:hAnsi="Times New Roman"/>
                <w:szCs w:val="26"/>
                <w:shd w:val="clear" w:color="auto" w:fill="FFFFFF"/>
              </w:rPr>
              <w:br/>
              <w:t>(«О подготовке научно-педагогического резерва»)</w:t>
            </w:r>
          </w:p>
          <w:p w14:paraId="380F75C9" w14:textId="77777777" w:rsidR="00087B99" w:rsidRPr="00533A4A" w:rsidRDefault="00087B99" w:rsidP="004F177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szCs w:val="26"/>
              </w:rPr>
            </w:pPr>
            <w:r w:rsidRPr="00533A4A">
              <w:rPr>
                <w:rFonts w:ascii="Times New Roman" w:hAnsi="Times New Roman"/>
                <w:snapToGrid w:val="0"/>
                <w:szCs w:val="26"/>
              </w:rPr>
              <w:t>Тройная магистратура (7. Международная деятельность, 7.2 Студент)</w:t>
            </w:r>
          </w:p>
          <w:p w14:paraId="442678A9" w14:textId="77777777" w:rsidR="00087B99" w:rsidRPr="00533A4A" w:rsidRDefault="00533A4A" w:rsidP="004F177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napToGrid w:val="0"/>
                <w:sz w:val="24"/>
                <w:szCs w:val="26"/>
              </w:rPr>
            </w:pPr>
            <w:r w:rsidRPr="00533A4A">
              <w:rPr>
                <w:rFonts w:ascii="Times New Roman" w:hAnsi="Times New Roman"/>
                <w:snapToGrid w:val="0"/>
                <w:szCs w:val="26"/>
              </w:rPr>
              <w:t xml:space="preserve">- Совместная магистерская образовательная программа в области инженерии, предпринимательства и ресурсов / Engineering, </w:t>
            </w:r>
            <w:proofErr w:type="spellStart"/>
            <w:r w:rsidRPr="00533A4A">
              <w:rPr>
                <w:rFonts w:ascii="Times New Roman" w:hAnsi="Times New Roman"/>
                <w:snapToGrid w:val="0"/>
                <w:szCs w:val="26"/>
              </w:rPr>
              <w:t>Entrepreneurship</w:t>
            </w:r>
            <w:proofErr w:type="spellEnd"/>
            <w:r w:rsidRPr="00533A4A">
              <w:rPr>
                <w:rFonts w:ascii="Times New Roman" w:hAnsi="Times New Roman"/>
                <w:snapToGrid w:val="0"/>
                <w:szCs w:val="26"/>
              </w:rPr>
              <w:t xml:space="preserve"> </w:t>
            </w:r>
            <w:proofErr w:type="spellStart"/>
            <w:r w:rsidRPr="00533A4A">
              <w:rPr>
                <w:rFonts w:ascii="Times New Roman" w:hAnsi="Times New Roman"/>
                <w:snapToGrid w:val="0"/>
                <w:szCs w:val="26"/>
              </w:rPr>
              <w:t>and</w:t>
            </w:r>
            <w:proofErr w:type="spellEnd"/>
            <w:r w:rsidRPr="00533A4A">
              <w:rPr>
                <w:rFonts w:ascii="Times New Roman" w:hAnsi="Times New Roman"/>
                <w:snapToGrid w:val="0"/>
                <w:szCs w:val="26"/>
              </w:rPr>
              <w:t xml:space="preserve"> Resources</w:t>
            </w:r>
          </w:p>
        </w:tc>
      </w:tr>
      <w:tr w:rsidR="00087B99" w:rsidRPr="00C075B4" w14:paraId="0497AC43" w14:textId="77777777" w:rsidTr="004F1770">
        <w:trPr>
          <w:trHeight w:val="244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BF085C" w14:textId="77777777" w:rsidR="00087B99" w:rsidRPr="00C075B4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5B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Срок программы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79A7" w14:textId="77777777" w:rsidR="00087B99" w:rsidRPr="000E5B7D" w:rsidRDefault="00087B99" w:rsidP="000E5B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087B99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01.10.202</w:t>
            </w:r>
            <w:r w:rsidR="000E5B7D">
              <w:rPr>
                <w:rFonts w:ascii="Times New Roman" w:hAnsi="Times New Roman"/>
                <w:snapToGrid w:val="0"/>
                <w:color w:val="FF0000"/>
                <w:sz w:val="26"/>
                <w:szCs w:val="26"/>
                <w:lang w:val="en-US"/>
              </w:rPr>
              <w:t>2</w:t>
            </w:r>
            <w:r w:rsidRPr="00087B99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 xml:space="preserve"> – 31.0</w:t>
            </w:r>
            <w:r w:rsidR="000E5B7D">
              <w:rPr>
                <w:rFonts w:ascii="Times New Roman" w:hAnsi="Times New Roman"/>
                <w:snapToGrid w:val="0"/>
                <w:color w:val="FF0000"/>
                <w:sz w:val="26"/>
                <w:szCs w:val="26"/>
                <w:lang w:val="en-US"/>
              </w:rPr>
              <w:t>8</w:t>
            </w:r>
            <w:r w:rsidRPr="00087B99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.202</w:t>
            </w:r>
            <w:r w:rsidR="000E5B7D">
              <w:rPr>
                <w:rFonts w:ascii="Times New Roman" w:hAnsi="Times New Roman"/>
                <w:snapToGrid w:val="0"/>
                <w:color w:val="FF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E37D968" w14:textId="77777777" w:rsidR="00087B99" w:rsidRPr="00B25745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B25745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Срок предоставления отчёта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272C" w14:textId="77777777" w:rsidR="00087B99" w:rsidRPr="00087B99" w:rsidRDefault="00087B99" w:rsidP="000E5B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0</w:t>
            </w:r>
            <w:r w:rsidR="000E5B7D">
              <w:rPr>
                <w:rFonts w:ascii="Times New Roman" w:hAnsi="Times New Roman"/>
                <w:snapToGrid w:val="0"/>
                <w:color w:val="FF0000"/>
                <w:sz w:val="26"/>
                <w:szCs w:val="26"/>
                <w:lang w:val="en-US"/>
              </w:rPr>
              <w:t>9</w:t>
            </w:r>
            <w:r w:rsidRPr="00087B99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.09.2022</w:t>
            </w:r>
          </w:p>
        </w:tc>
      </w:tr>
      <w:tr w:rsidR="00087B99" w:rsidRPr="00C075B4" w14:paraId="2CF9AD7E" w14:textId="77777777" w:rsidTr="005210F8">
        <w:trPr>
          <w:trHeight w:val="448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B841AF" w14:textId="77777777" w:rsidR="00087B99" w:rsidRPr="00C075B4" w:rsidRDefault="00087B99" w:rsidP="004F1770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C075B4">
              <w:rPr>
                <w:b/>
                <w:sz w:val="26"/>
                <w:szCs w:val="26"/>
              </w:rPr>
              <w:t>Расходы, всего</w:t>
            </w:r>
          </w:p>
        </w:tc>
        <w:tc>
          <w:tcPr>
            <w:tcW w:w="3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CAB05" w14:textId="77777777" w:rsidR="00087B99" w:rsidRPr="008D362C" w:rsidRDefault="00087B99" w:rsidP="004F1770">
            <w:pPr>
              <w:pStyle w:val="a8"/>
              <w:jc w:val="center"/>
              <w:rPr>
                <w:sz w:val="26"/>
                <w:szCs w:val="26"/>
              </w:rPr>
            </w:pPr>
            <w:r w:rsidRPr="008D362C">
              <w:rPr>
                <w:sz w:val="26"/>
                <w:szCs w:val="26"/>
              </w:rPr>
              <w:t>с учетом фактических затрат</w:t>
            </w:r>
          </w:p>
        </w:tc>
      </w:tr>
    </w:tbl>
    <w:p w14:paraId="018189FA" w14:textId="77777777" w:rsidR="00087B99" w:rsidRPr="00087B99" w:rsidRDefault="00087B99">
      <w:pPr>
        <w:rPr>
          <w:lang w:val="en-US"/>
        </w:rPr>
      </w:pPr>
    </w:p>
    <w:p w14:paraId="6196EF12" w14:textId="77777777" w:rsidR="00716904" w:rsidRDefault="00716904">
      <w:pPr>
        <w:spacing w:after="0" w:line="240" w:lineRule="auto"/>
      </w:pPr>
      <w:r>
        <w:br w:type="page"/>
      </w:r>
    </w:p>
    <w:tbl>
      <w:tblPr>
        <w:tblStyle w:val="ad"/>
        <w:tblW w:w="10031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204"/>
        <w:gridCol w:w="1417"/>
        <w:gridCol w:w="2341"/>
        <w:gridCol w:w="69"/>
      </w:tblGrid>
      <w:tr w:rsidR="00E902E2" w:rsidRPr="00335489" w14:paraId="1EE25957" w14:textId="77777777" w:rsidTr="005B3752">
        <w:trPr>
          <w:gridAfter w:val="1"/>
          <w:wAfter w:w="69" w:type="dxa"/>
          <w:trHeight w:val="396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5E68AB" w14:textId="77777777" w:rsidR="00E902E2" w:rsidRPr="00335489" w:rsidRDefault="00E902E2" w:rsidP="00770BE7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33548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lastRenderedPageBreak/>
              <w:t>ДОКУМЕНТЫ-ПРИЛОЖЕНИЯ</w:t>
            </w:r>
          </w:p>
        </w:tc>
      </w:tr>
      <w:tr w:rsidR="00E902E2" w:rsidRPr="00335489" w14:paraId="0A8AE2C9" w14:textId="77777777" w:rsidTr="005B3752">
        <w:trPr>
          <w:gridAfter w:val="1"/>
          <w:wAfter w:w="69" w:type="dxa"/>
          <w:trHeight w:val="162"/>
        </w:trPr>
        <w:tc>
          <w:tcPr>
            <w:tcW w:w="9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A23C3" w14:textId="77777777" w:rsidR="00E902E2" w:rsidRPr="00144C72" w:rsidRDefault="00E902E2" w:rsidP="00770BE7">
            <w:pPr>
              <w:spacing w:before="120" w:after="0"/>
              <w:rPr>
                <w:rFonts w:ascii="Times New Roman" w:hAnsi="Times New Roman"/>
                <w:i/>
                <w:sz w:val="14"/>
                <w:szCs w:val="26"/>
                <w:lang w:val="en-US"/>
              </w:rPr>
            </w:pPr>
          </w:p>
        </w:tc>
      </w:tr>
      <w:tr w:rsidR="00E902E2" w:rsidRPr="00335489" w14:paraId="50AC7AF9" w14:textId="77777777" w:rsidTr="005B3752">
        <w:trPr>
          <w:gridAfter w:val="1"/>
          <w:wAfter w:w="69" w:type="dxa"/>
        </w:trPr>
        <w:tc>
          <w:tcPr>
            <w:tcW w:w="996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D2ADEB6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432FF"/>
                <w:sz w:val="26"/>
                <w:szCs w:val="26"/>
              </w:rPr>
              <w:t>Соглашение о сотрудничестве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40AEAD9B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Протокол решения совместной конкурсной комиссии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«Международного центра компетенций в горнотехническом обра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зовании под эгидой ЮНЕСКО, СПГУ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Технологического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университет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Лаппеенранта</w:t>
            </w:r>
            <w:proofErr w:type="spellEnd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-Лахти (Финляндия)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ТУ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Фрайбергская</w:t>
            </w:r>
            <w:proofErr w:type="spellEnd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горная академия» (Германия)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 проведению конкурса на право обучения по программе тройной магистратуры на базе 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Технологического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университет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Лаппеенранта</w:t>
            </w:r>
            <w:proofErr w:type="spellEnd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-Лахти (Финляндия)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ТУ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Фрайбергская</w:t>
            </w:r>
            <w:proofErr w:type="spellEnd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горная академия» (Германия)</w:t>
            </w:r>
          </w:p>
          <w:p w14:paraId="0846E3B6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Договор </w:t>
            </w:r>
            <w:r w:rsidR="00A22099" w:rsidRPr="00A22099">
              <w:rPr>
                <w:rFonts w:ascii="Times New Roman" w:hAnsi="Times New Roman"/>
                <w:sz w:val="26"/>
                <w:szCs w:val="26"/>
              </w:rPr>
              <w:t>о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выделении гранта центра ЮНЕСКО </w:t>
            </w:r>
          </w:p>
          <w:p w14:paraId="229A6CC6" w14:textId="77777777" w:rsidR="00E902E2" w:rsidRPr="00481AC2" w:rsidRDefault="00E902E2" w:rsidP="00E902E2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Индивидуальный договор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 условиях обучения по программе </w:t>
            </w:r>
            <w:r w:rsidR="00F44BC6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тройной</w:t>
            </w:r>
            <w:r w:rsidR="00F44BC6"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магистратуры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 магистрантами – победителями конкурсного отбора с указанием всех обязательств, необходимых к выполнению Сторонами с графиком выплат денежных средств по гранту и актом приема-передачи учебно-методического комплекта (Выписка из протокола заседания Научно-</w:t>
            </w:r>
            <w:r w:rsidR="007A47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технического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совета </w:t>
            </w:r>
            <w:r w:rsidR="007A474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факультета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Анкета участника программы «Международная компетенция студента» подпрограмма «</w:t>
            </w:r>
            <w:r w:rsidR="00F44BC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Тройная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магистратура»; Заявление о переводе на обучение по индивидуальному учебному плану; Представление, заверенное деканом факультета, заведующим кафедрой и научным руководителем; Заявление с просьбой о включение в состав участников программы «Международная компетенция обучающихся»; Мотивационное письмо; Резюме; Результаты самооценки содержания научных исследований (анкета самооценки), включая график сдачи сессии)</w:t>
            </w:r>
          </w:p>
          <w:p w14:paraId="194BAF7D" w14:textId="77777777" w:rsidR="001F5435" w:rsidRPr="00481AC2" w:rsidRDefault="001F5435" w:rsidP="001F5435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Программа обучения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программе 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«тройного диплома» c 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Технологически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университет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Лаппеенранта</w:t>
            </w:r>
            <w:proofErr w:type="spellEnd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-Лахти (Финляндия)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ТУ 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Фрайбергская</w:t>
            </w:r>
            <w:proofErr w:type="spellEnd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горная академия» (Германия)</w:t>
            </w:r>
          </w:p>
          <w:p w14:paraId="079813CC" w14:textId="77777777" w:rsidR="001F5435" w:rsidRPr="00481AC2" w:rsidRDefault="001F5435" w:rsidP="001F5435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Сметы расходов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для прохождения обучения </w:t>
            </w:r>
            <w:r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по программе </w:t>
            </w:r>
            <w:r w:rsidR="00087B99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тройной</w:t>
            </w:r>
            <w:r w:rsidRPr="00481AC2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магистратуры</w:t>
            </w:r>
          </w:p>
          <w:p w14:paraId="703C343A" w14:textId="77777777" w:rsidR="00E902E2" w:rsidRPr="00335489" w:rsidRDefault="00E902E2" w:rsidP="00087B99">
            <w:pPr>
              <w:pStyle w:val="a7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1AC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Индивидуальный план и учебно-методический комплект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программе «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тройного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диплома» 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481A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Технологическим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университет</w:t>
            </w:r>
            <w:r w:rsid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Лаппеенранта</w:t>
            </w:r>
            <w:proofErr w:type="spellEnd"/>
            <w:r w:rsidR="00756570" w:rsidRPr="0075657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-Лахти (Финляндия)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ТУ</w:t>
            </w:r>
            <w:r w:rsid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Фрайбергская</w:t>
            </w:r>
            <w:proofErr w:type="spellEnd"/>
            <w:r w:rsidR="00087B99" w:rsidRPr="00087B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горная академия» (Германия)</w:t>
            </w:r>
          </w:p>
        </w:tc>
      </w:tr>
      <w:tr w:rsidR="006269E8" w:rsidRPr="00335489" w14:paraId="28AAEE24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03F67D80" w14:textId="77777777" w:rsidR="00805813" w:rsidRDefault="00805813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2393F37" w14:textId="77777777" w:rsidR="006269E8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</w:t>
            </w:r>
          </w:p>
          <w:p w14:paraId="093ADECD" w14:textId="77777777" w:rsidR="001C333D" w:rsidRPr="00335489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2820C54" w14:textId="77777777" w:rsidR="006269E8" w:rsidRPr="006269E8" w:rsidRDefault="006269E8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1FD2A6" w14:textId="77777777" w:rsidR="006269E8" w:rsidRPr="007A0C68" w:rsidRDefault="006269E8" w:rsidP="002C55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14:paraId="59E105DE" w14:textId="77777777" w:rsidR="006269E8" w:rsidRPr="007A0C68" w:rsidRDefault="006269E8" w:rsidP="001C333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/В.А. </w:t>
            </w:r>
            <w:r w:rsidR="001C333D"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Петров</w:t>
            </w: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</w:p>
        </w:tc>
      </w:tr>
      <w:tr w:rsidR="001C333D" w:rsidRPr="00335489" w14:paraId="090DFA1C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407EA269" w14:textId="77777777" w:rsidR="001C333D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Декан </w:t>
            </w:r>
            <w:r w:rsidRPr="001C333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энергетического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факультета </w:t>
            </w:r>
            <w:r w:rsidRPr="001C333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профессор</w:t>
            </w:r>
          </w:p>
        </w:tc>
        <w:tc>
          <w:tcPr>
            <w:tcW w:w="1417" w:type="dxa"/>
            <w:vAlign w:val="bottom"/>
          </w:tcPr>
          <w:p w14:paraId="55296CFC" w14:textId="77777777" w:rsidR="001C333D" w:rsidRPr="006269E8" w:rsidRDefault="001C333D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146ED65" w14:textId="77777777" w:rsidR="001C333D" w:rsidRPr="007A0C68" w:rsidRDefault="001C333D" w:rsidP="002C55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/В.А. </w:t>
            </w:r>
            <w:proofErr w:type="spellStart"/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Шпенст</w:t>
            </w:r>
            <w:proofErr w:type="spellEnd"/>
            <w:r w:rsidRPr="007A0C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</w:p>
        </w:tc>
      </w:tr>
      <w:tr w:rsidR="002C5539" w:rsidRPr="00335489" w14:paraId="1B00F9F1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7840C369" w14:textId="77777777" w:rsidR="002C5539" w:rsidRPr="00335489" w:rsidRDefault="002C5539" w:rsidP="005B37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489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АНО «Международный центр компетенций в горнотехническом образовании» под эгидой ЮНЕСКО</w:t>
            </w:r>
          </w:p>
        </w:tc>
        <w:tc>
          <w:tcPr>
            <w:tcW w:w="1417" w:type="dxa"/>
            <w:vAlign w:val="bottom"/>
          </w:tcPr>
          <w:p w14:paraId="679578AC" w14:textId="77777777" w:rsidR="002C5539" w:rsidRPr="006269E8" w:rsidRDefault="002C5539" w:rsidP="006269E8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C433D1E" w14:textId="77777777" w:rsidR="005B3752" w:rsidRDefault="005B3752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8C918C" w14:textId="77777777" w:rsidR="005B3752" w:rsidRDefault="005B3752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DB88632" w14:textId="77777777" w:rsidR="002C5539" w:rsidRPr="006269E8" w:rsidRDefault="002C5539" w:rsidP="002C55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69E8">
              <w:rPr>
                <w:rFonts w:ascii="Times New Roman" w:hAnsi="Times New Roman"/>
                <w:i/>
                <w:sz w:val="24"/>
                <w:szCs w:val="24"/>
              </w:rPr>
              <w:t xml:space="preserve">/ В.Т. Борзенков / </w:t>
            </w:r>
          </w:p>
        </w:tc>
      </w:tr>
      <w:tr w:rsidR="002C5539" w:rsidRPr="00335489" w14:paraId="6B180BDD" w14:textId="77777777" w:rsidTr="001C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04" w:type="dxa"/>
          </w:tcPr>
          <w:p w14:paraId="0F815ADC" w14:textId="77777777" w:rsidR="002C5539" w:rsidRPr="00335489" w:rsidRDefault="002C5539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489">
              <w:rPr>
                <w:rFonts w:ascii="Times New Roman" w:hAnsi="Times New Roman"/>
                <w:i/>
                <w:sz w:val="24"/>
                <w:szCs w:val="24"/>
              </w:rPr>
              <w:t>Начальник управления международной деятельности</w:t>
            </w:r>
            <w:r w:rsidR="000E4C3D">
              <w:rPr>
                <w:rFonts w:ascii="Times New Roman" w:hAnsi="Times New Roman"/>
                <w:i/>
                <w:sz w:val="24"/>
                <w:szCs w:val="24"/>
              </w:rPr>
              <w:t xml:space="preserve"> доцен</w:t>
            </w:r>
            <w:r w:rsidR="0071690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bottom"/>
          </w:tcPr>
          <w:p w14:paraId="70876842" w14:textId="77777777" w:rsidR="002C5539" w:rsidRPr="006269E8" w:rsidRDefault="002C5539" w:rsidP="002C553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5B7B0FA" w14:textId="77777777" w:rsidR="007A0C68" w:rsidRDefault="007A0C68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0D2A2E" w14:textId="77777777" w:rsidR="002C5539" w:rsidRPr="006269E8" w:rsidRDefault="002C5539" w:rsidP="002C5539">
            <w:pPr>
              <w:spacing w:before="12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69E8">
              <w:rPr>
                <w:rFonts w:ascii="Times New Roman" w:hAnsi="Times New Roman"/>
                <w:i/>
                <w:sz w:val="24"/>
                <w:szCs w:val="24"/>
              </w:rPr>
              <w:t>/ А.В. Коптева /</w:t>
            </w:r>
          </w:p>
        </w:tc>
      </w:tr>
    </w:tbl>
    <w:p w14:paraId="148BFF5F" w14:textId="77777777" w:rsidR="000B42DA" w:rsidRDefault="000B42DA">
      <w:pPr>
        <w:spacing w:after="0" w:line="24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br w:type="page"/>
      </w:r>
    </w:p>
    <w:p w14:paraId="59D08A25" w14:textId="77777777" w:rsidR="00E902E2" w:rsidRPr="00FB1D20" w:rsidRDefault="006646AA" w:rsidP="000B42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val="en-US"/>
        </w:rPr>
      </w:pPr>
      <w:r w:rsidRPr="00FB1D20">
        <w:rPr>
          <w:rFonts w:ascii="Times New Roman" w:hAnsi="Times New Roman"/>
          <w:b/>
          <w:bCs/>
          <w:snapToGrid w:val="0"/>
          <w:sz w:val="28"/>
          <w:szCs w:val="28"/>
        </w:rPr>
        <w:lastRenderedPageBreak/>
        <w:t>КОНТРОЛЬНЫЙ ЛИСТ</w:t>
      </w:r>
    </w:p>
    <w:p w14:paraId="305094D8" w14:textId="77777777" w:rsidR="0031552B" w:rsidRPr="0031552B" w:rsidRDefault="0031552B" w:rsidP="000B42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FF"/>
          <w:sz w:val="26"/>
          <w:szCs w:val="26"/>
          <w:lang w:val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5"/>
        <w:gridCol w:w="3333"/>
        <w:gridCol w:w="1707"/>
        <w:gridCol w:w="1558"/>
        <w:gridCol w:w="2759"/>
      </w:tblGrid>
      <w:tr w:rsidR="00EC078F" w:rsidRPr="00335489" w14:paraId="267F60BB" w14:textId="77777777" w:rsidTr="00577912">
        <w:trPr>
          <w:trHeight w:val="1006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1E6AEF6C" w14:textId="77777777" w:rsidR="00756570" w:rsidRDefault="00EC078F" w:rsidP="0075657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ГРАФИК ПРОХОЖДЕНИЯ ОБУЧЕНИЯ В </w:t>
            </w:r>
            <w:r w:rsidR="00756570"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ЗАРУБЕЖНОМ</w:t>
            </w:r>
          </w:p>
          <w:p w14:paraId="076FCA9E" w14:textId="77777777" w:rsidR="004712F1" w:rsidRDefault="00756570" w:rsidP="0075657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УНИВЕРСИТЕТЕ-ПАРТНЕРЕ</w:t>
            </w:r>
          </w:p>
          <w:p w14:paraId="66BCD4B4" w14:textId="77777777" w:rsidR="00756570" w:rsidRDefault="00756570" w:rsidP="001C333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ТЕХНОЛОГИЧЕСКОМ</w:t>
            </w:r>
            <w:r w:rsidRPr="0075657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Е</w:t>
            </w:r>
            <w:r w:rsidRPr="0075657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ЛАППЕЕНРАНТА-ЛАХТИ (ФИНЛЯНДИЯ)</w:t>
            </w:r>
          </w:p>
          <w:p w14:paraId="7538FE44" w14:textId="77777777" w:rsidR="00EC078F" w:rsidRPr="00EC078F" w:rsidRDefault="001C333D" w:rsidP="001C333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="00EC078F" w:rsidRPr="001C333D"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BB518D" w:rsidRPr="00335489" w14:paraId="4FA2E1E9" w14:textId="77777777" w:rsidTr="00577912">
        <w:trPr>
          <w:trHeight w:val="1006"/>
        </w:trPr>
        <w:tc>
          <w:tcPr>
            <w:tcW w:w="303" w:type="pct"/>
            <w:vAlign w:val="center"/>
          </w:tcPr>
          <w:p w14:paraId="7FAE9A4E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BB518D" w:rsidRPr="00201F9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73" w:type="pct"/>
            <w:vAlign w:val="center"/>
          </w:tcPr>
          <w:p w14:paraId="6862A143" w14:textId="77777777" w:rsidR="00BB518D" w:rsidRPr="00201F9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Основные этапы прохождения обучения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AD17C28" w14:textId="77777777" w:rsidR="00770BE7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</w:p>
          <w:p w14:paraId="4194C4D3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(план)</w:t>
            </w:r>
          </w:p>
        </w:tc>
        <w:tc>
          <w:tcPr>
            <w:tcW w:w="782" w:type="pct"/>
            <w:vAlign w:val="center"/>
          </w:tcPr>
          <w:p w14:paraId="034FB8A2" w14:textId="77777777" w:rsidR="00BB518D" w:rsidRPr="00201F99" w:rsidRDefault="00201F99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  <w:r w:rsidR="00BB518D" w:rsidRPr="00201F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(факт)</w:t>
            </w:r>
          </w:p>
        </w:tc>
        <w:tc>
          <w:tcPr>
            <w:tcW w:w="1386" w:type="pct"/>
            <w:vAlign w:val="center"/>
          </w:tcPr>
          <w:p w14:paraId="246ADA7F" w14:textId="77777777" w:rsidR="00BB518D" w:rsidRPr="00EC078F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C078F">
              <w:rPr>
                <w:rFonts w:ascii="Times New Roman" w:hAnsi="Times New Roman"/>
                <w:b/>
                <w:sz w:val="24"/>
                <w:szCs w:val="26"/>
              </w:rPr>
              <w:t>Подпись научного руководителя от Горного университета</w:t>
            </w:r>
          </w:p>
          <w:p w14:paraId="324D0418" w14:textId="77777777" w:rsidR="00201F99" w:rsidRPr="00201F99" w:rsidRDefault="00577912" w:rsidP="00891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(профессор В.А. </w:t>
            </w:r>
            <w:r w:rsid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Петров</w:t>
            </w:r>
            <w:r w:rsidR="00201F99"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)</w:t>
            </w:r>
          </w:p>
        </w:tc>
      </w:tr>
      <w:tr w:rsidR="00BB518D" w:rsidRPr="00335489" w14:paraId="3B5432A2" w14:textId="77777777" w:rsidTr="00577912">
        <w:tc>
          <w:tcPr>
            <w:tcW w:w="303" w:type="pct"/>
            <w:vAlign w:val="center"/>
          </w:tcPr>
          <w:p w14:paraId="36C195A4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3B9680EE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Теоретическое обучение</w:t>
            </w:r>
          </w:p>
        </w:tc>
        <w:tc>
          <w:tcPr>
            <w:tcW w:w="857" w:type="pct"/>
            <w:vAlign w:val="center"/>
          </w:tcPr>
          <w:p w14:paraId="17DD07D3" w14:textId="3051A4C2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1581E992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33EA3731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3300B09E" w14:textId="77777777" w:rsidTr="00577912">
        <w:tc>
          <w:tcPr>
            <w:tcW w:w="303" w:type="pct"/>
            <w:vAlign w:val="center"/>
          </w:tcPr>
          <w:p w14:paraId="282756E8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83DC4E5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Постановка проблемы</w:t>
            </w:r>
          </w:p>
        </w:tc>
        <w:tc>
          <w:tcPr>
            <w:tcW w:w="857" w:type="pct"/>
            <w:vAlign w:val="center"/>
          </w:tcPr>
          <w:p w14:paraId="44B74B06" w14:textId="472A85B6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46C60A1C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367EA159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592E38A5" w14:textId="77777777" w:rsidTr="00577912">
        <w:tc>
          <w:tcPr>
            <w:tcW w:w="303" w:type="pct"/>
            <w:vAlign w:val="center"/>
          </w:tcPr>
          <w:p w14:paraId="3C847CB5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41B10764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Разработка плана теоретического исследования</w:t>
            </w:r>
          </w:p>
        </w:tc>
        <w:tc>
          <w:tcPr>
            <w:tcW w:w="857" w:type="pct"/>
            <w:vAlign w:val="center"/>
          </w:tcPr>
          <w:p w14:paraId="3F7566CA" w14:textId="45586BC9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5F51699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76709C6F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344DC2FF" w14:textId="77777777" w:rsidTr="00577912">
        <w:tc>
          <w:tcPr>
            <w:tcW w:w="303" w:type="pct"/>
            <w:vAlign w:val="center"/>
          </w:tcPr>
          <w:p w14:paraId="5D40088D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7C94F7AA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специализированной главы по выбранной теме исследования</w:t>
            </w:r>
          </w:p>
        </w:tc>
        <w:tc>
          <w:tcPr>
            <w:tcW w:w="857" w:type="pct"/>
            <w:vAlign w:val="center"/>
          </w:tcPr>
          <w:p w14:paraId="79EE2AEB" w14:textId="6C2BE199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40F16472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07A7329F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0A51CBD0" w14:textId="77777777" w:rsidTr="00577912">
        <w:tc>
          <w:tcPr>
            <w:tcW w:w="303" w:type="pct"/>
            <w:vAlign w:val="center"/>
          </w:tcPr>
          <w:p w14:paraId="263E842F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4761C6DB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Результаты теоретических исследований</w:t>
            </w:r>
          </w:p>
        </w:tc>
        <w:tc>
          <w:tcPr>
            <w:tcW w:w="857" w:type="pct"/>
            <w:vAlign w:val="center"/>
          </w:tcPr>
          <w:p w14:paraId="0D1699DA" w14:textId="6A7A93C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3718EEF4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5293C74E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1024B" w:rsidRPr="00335489" w14:paraId="1B946DFD" w14:textId="77777777" w:rsidTr="00577912">
        <w:tc>
          <w:tcPr>
            <w:tcW w:w="303" w:type="pct"/>
            <w:vAlign w:val="center"/>
          </w:tcPr>
          <w:p w14:paraId="7F04A12F" w14:textId="77777777" w:rsidR="0091024B" w:rsidRPr="00335489" w:rsidRDefault="0091024B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FA871DF" w14:textId="77777777" w:rsidR="00AE3D50" w:rsidRDefault="00AE3D50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Дата начала обучения</w:t>
            </w:r>
          </w:p>
          <w:p w14:paraId="2C256423" w14:textId="77777777" w:rsidR="0091024B" w:rsidRPr="001C333D" w:rsidRDefault="0031552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</w:t>
            </w:r>
            <w:r w:rsidR="0091024B"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Дата прибытия</w:t>
            </w: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+ 10 дней карантина)</w:t>
            </w:r>
          </w:p>
        </w:tc>
        <w:tc>
          <w:tcPr>
            <w:tcW w:w="857" w:type="pct"/>
            <w:vAlign w:val="center"/>
          </w:tcPr>
          <w:p w14:paraId="317F4A63" w14:textId="7B843A64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7B55903A" w14:textId="77777777" w:rsidR="0091024B" w:rsidRPr="0031552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1C8B003A" w14:textId="77777777" w:rsidR="0091024B" w:rsidRPr="0031552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518D" w:rsidRPr="00335489" w14:paraId="4FF52D61" w14:textId="77777777" w:rsidTr="00577912">
        <w:tc>
          <w:tcPr>
            <w:tcW w:w="303" w:type="pct"/>
            <w:vAlign w:val="center"/>
          </w:tcPr>
          <w:p w14:paraId="284C503D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12AEF906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Разработка подходов к теоретическому решению поставленной проблемы</w:t>
            </w:r>
          </w:p>
        </w:tc>
        <w:tc>
          <w:tcPr>
            <w:tcW w:w="857" w:type="pct"/>
            <w:vAlign w:val="center"/>
          </w:tcPr>
          <w:p w14:paraId="5D940BE2" w14:textId="1AC10D42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398B97E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6510C8D3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2090AF1E" w14:textId="77777777" w:rsidTr="00577912">
        <w:tc>
          <w:tcPr>
            <w:tcW w:w="303" w:type="pct"/>
            <w:vAlign w:val="center"/>
          </w:tcPr>
          <w:p w14:paraId="0BDABD34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1993AFF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главы по описанию практического решения проблемы</w:t>
            </w:r>
          </w:p>
        </w:tc>
        <w:tc>
          <w:tcPr>
            <w:tcW w:w="857" w:type="pct"/>
            <w:vAlign w:val="center"/>
          </w:tcPr>
          <w:p w14:paraId="4E7930F0" w14:textId="7B266B6C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A573B09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1F808590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51BC95C8" w14:textId="77777777" w:rsidTr="00577912">
        <w:tc>
          <w:tcPr>
            <w:tcW w:w="303" w:type="pct"/>
            <w:vAlign w:val="center"/>
          </w:tcPr>
          <w:p w14:paraId="699AE883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76D6E8E4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проекта научной статьи по теме исследования</w:t>
            </w:r>
          </w:p>
        </w:tc>
        <w:tc>
          <w:tcPr>
            <w:tcW w:w="857" w:type="pct"/>
            <w:vAlign w:val="center"/>
          </w:tcPr>
          <w:p w14:paraId="2DB163F9" w14:textId="0BF41542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95505BA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1DC961E0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628E7F9E" w14:textId="77777777" w:rsidTr="00577912">
        <w:tc>
          <w:tcPr>
            <w:tcW w:w="303" w:type="pct"/>
            <w:vAlign w:val="center"/>
          </w:tcPr>
          <w:p w14:paraId="4ACAF777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78479F4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магистерской диссертации</w:t>
            </w:r>
          </w:p>
        </w:tc>
        <w:tc>
          <w:tcPr>
            <w:tcW w:w="857" w:type="pct"/>
            <w:vAlign w:val="center"/>
          </w:tcPr>
          <w:p w14:paraId="60476ACB" w14:textId="2DE044BE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2ED8CFD4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4EA9C8F0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B518D" w:rsidRPr="00335489" w14:paraId="51D797AC" w14:textId="77777777" w:rsidTr="00577912">
        <w:tc>
          <w:tcPr>
            <w:tcW w:w="303" w:type="pct"/>
            <w:vAlign w:val="center"/>
          </w:tcPr>
          <w:p w14:paraId="0FC2C7D6" w14:textId="77777777" w:rsidR="00BB518D" w:rsidRPr="00335489" w:rsidRDefault="00BB518D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3E7924C0" w14:textId="77777777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Защита магистерской диссертации</w:t>
            </w:r>
          </w:p>
        </w:tc>
        <w:tc>
          <w:tcPr>
            <w:tcW w:w="857" w:type="pct"/>
            <w:vAlign w:val="center"/>
          </w:tcPr>
          <w:p w14:paraId="4883A295" w14:textId="0FB9F69B" w:rsidR="00BB518D" w:rsidRPr="001C333D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7D00F6E2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86" w:type="pct"/>
            <w:vAlign w:val="center"/>
          </w:tcPr>
          <w:p w14:paraId="290C2441" w14:textId="77777777" w:rsidR="00BB518D" w:rsidRPr="00335489" w:rsidRDefault="00BB518D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1024B" w:rsidRPr="00335489" w14:paraId="7B0EDDCB" w14:textId="77777777" w:rsidTr="00577912">
        <w:tc>
          <w:tcPr>
            <w:tcW w:w="303" w:type="pct"/>
            <w:vAlign w:val="center"/>
          </w:tcPr>
          <w:p w14:paraId="56E274F4" w14:textId="77777777" w:rsidR="0091024B" w:rsidRPr="00335489" w:rsidRDefault="0091024B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48AD9BD1" w14:textId="77777777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Дата возвращения в Горный </w:t>
            </w:r>
            <w:r w:rsidR="009425F6"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университет</w:t>
            </w:r>
          </w:p>
        </w:tc>
        <w:tc>
          <w:tcPr>
            <w:tcW w:w="857" w:type="pct"/>
            <w:vAlign w:val="center"/>
          </w:tcPr>
          <w:p w14:paraId="473F7F56" w14:textId="6C365A05" w:rsidR="0091024B" w:rsidRPr="001C333D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6A04DAFC" w14:textId="77777777" w:rsidR="0091024B" w:rsidRPr="0091024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5751E018" w14:textId="77777777" w:rsidR="0091024B" w:rsidRPr="0091024B" w:rsidRDefault="0091024B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25F6" w:rsidRPr="00335489" w14:paraId="31CD6AEB" w14:textId="77777777" w:rsidTr="00577912">
        <w:tc>
          <w:tcPr>
            <w:tcW w:w="303" w:type="pct"/>
            <w:vAlign w:val="center"/>
          </w:tcPr>
          <w:p w14:paraId="045FB63A" w14:textId="77777777" w:rsidR="009425F6" w:rsidRPr="00335489" w:rsidRDefault="009425F6" w:rsidP="0057791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66DE7DC0" w14:textId="77777777" w:rsidR="009425F6" w:rsidRPr="001C333D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color w:val="FF0000"/>
                <w:sz w:val="26"/>
                <w:szCs w:val="26"/>
              </w:rPr>
              <w:t>Дата сдачи отчета об обучении по программе</w:t>
            </w:r>
          </w:p>
        </w:tc>
        <w:tc>
          <w:tcPr>
            <w:tcW w:w="857" w:type="pct"/>
            <w:vAlign w:val="center"/>
          </w:tcPr>
          <w:p w14:paraId="008B0ED0" w14:textId="7C28571E" w:rsidR="009425F6" w:rsidRPr="001C333D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71C3EFCA" w14:textId="77777777" w:rsidR="009425F6" w:rsidRPr="0091024B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pct"/>
            <w:vAlign w:val="center"/>
          </w:tcPr>
          <w:p w14:paraId="04D31B5D" w14:textId="77777777" w:rsidR="009425F6" w:rsidRPr="0091024B" w:rsidRDefault="009425F6" w:rsidP="005779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8B92B0" w14:textId="77777777" w:rsidR="00EC078F" w:rsidRDefault="00EC078F" w:rsidP="00BB518D">
      <w:pPr>
        <w:spacing w:before="120" w:after="0"/>
        <w:rPr>
          <w:rFonts w:ascii="Times New Roman" w:hAnsi="Times New Roman"/>
          <w:i/>
          <w:sz w:val="26"/>
          <w:szCs w:val="26"/>
        </w:rPr>
      </w:pPr>
    </w:p>
    <w:p w14:paraId="75873131" w14:textId="77777777" w:rsidR="00087B99" w:rsidRDefault="00EC078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12"/>
        <w:gridCol w:w="3333"/>
        <w:gridCol w:w="1707"/>
        <w:gridCol w:w="1558"/>
        <w:gridCol w:w="2752"/>
      </w:tblGrid>
      <w:tr w:rsidR="00087B99" w:rsidRPr="00335489" w14:paraId="7D25A7D7" w14:textId="77777777" w:rsidTr="004F1770">
        <w:trPr>
          <w:trHeight w:val="1006"/>
        </w:trPr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5E771B09" w14:textId="77777777" w:rsidR="00087B99" w:rsidRDefault="00087B99" w:rsidP="004F177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lastRenderedPageBreak/>
              <w:t>ГРАФИК ПРОХОЖДЕНИЯ ОБУЧЕНИЯ В ЗАРУБЕЖНОМ</w:t>
            </w:r>
          </w:p>
          <w:p w14:paraId="1A551A63" w14:textId="77777777" w:rsidR="00087B99" w:rsidRDefault="00087B99" w:rsidP="004F177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УНИВЕРСИТЕТЕ-ПАРТНЕРЕ</w:t>
            </w:r>
            <w:r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14:paraId="4DE213F1" w14:textId="77777777" w:rsidR="00087B99" w:rsidRDefault="00087B99" w:rsidP="004F1770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10050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ТУ «ФРАЙБЕРГСКАЯ ГОРНАЯ АКАДЕМИЯ» (ГЕРМАНИЯ)</w:t>
            </w:r>
          </w:p>
          <w:p w14:paraId="7523E56E" w14:textId="77777777" w:rsidR="00087B99" w:rsidRPr="0046698B" w:rsidRDefault="00087B99" w:rsidP="004F177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Pr="001C333D"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087B99" w:rsidRPr="00335489" w14:paraId="730F708C" w14:textId="77777777" w:rsidTr="004F1770">
        <w:trPr>
          <w:trHeight w:val="1006"/>
        </w:trPr>
        <w:tc>
          <w:tcPr>
            <w:tcW w:w="307" w:type="pct"/>
            <w:vAlign w:val="center"/>
          </w:tcPr>
          <w:p w14:paraId="28A4DF1D" w14:textId="77777777" w:rsidR="00087B99" w:rsidRPr="00201F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73" w:type="pct"/>
            <w:vAlign w:val="center"/>
          </w:tcPr>
          <w:p w14:paraId="581026B0" w14:textId="77777777" w:rsidR="00087B99" w:rsidRPr="00201F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Основные этапы прохождения обучения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EA90EE4" w14:textId="77777777" w:rsid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</w:p>
          <w:p w14:paraId="36AD42AE" w14:textId="77777777" w:rsidR="00087B99" w:rsidRPr="00201F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(план)</w:t>
            </w:r>
          </w:p>
        </w:tc>
        <w:tc>
          <w:tcPr>
            <w:tcW w:w="782" w:type="pct"/>
            <w:vAlign w:val="center"/>
          </w:tcPr>
          <w:p w14:paraId="2FE3DECF" w14:textId="77777777" w:rsidR="00087B99" w:rsidRPr="00201F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1F99">
              <w:rPr>
                <w:rFonts w:ascii="Times New Roman" w:hAnsi="Times New Roman"/>
                <w:b/>
                <w:sz w:val="26"/>
                <w:szCs w:val="26"/>
              </w:rPr>
              <w:t>Даты (факт)</w:t>
            </w:r>
          </w:p>
        </w:tc>
        <w:tc>
          <w:tcPr>
            <w:tcW w:w="1382" w:type="pct"/>
            <w:vAlign w:val="center"/>
          </w:tcPr>
          <w:p w14:paraId="53E77D9F" w14:textId="77777777" w:rsidR="00087B99" w:rsidRPr="00EC078F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C078F">
              <w:rPr>
                <w:rFonts w:ascii="Times New Roman" w:hAnsi="Times New Roman"/>
                <w:b/>
                <w:sz w:val="24"/>
                <w:szCs w:val="26"/>
              </w:rPr>
              <w:t>Подпись научного руководителя от Горного университета</w:t>
            </w:r>
          </w:p>
          <w:p w14:paraId="72CB0F1B" w14:textId="77777777" w:rsidR="00087B99" w:rsidRPr="0046698B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(профессор В.А. </w:t>
            </w:r>
            <w:r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Петров</w:t>
            </w:r>
            <w:r w:rsidRPr="00891950">
              <w:rPr>
                <w:rFonts w:ascii="Times New Roman" w:hAnsi="Times New Roman"/>
                <w:b/>
                <w:sz w:val="24"/>
                <w:szCs w:val="26"/>
                <w:highlight w:val="yellow"/>
              </w:rPr>
              <w:t>)</w:t>
            </w:r>
          </w:p>
        </w:tc>
      </w:tr>
      <w:tr w:rsidR="00087B99" w:rsidRPr="00335489" w14:paraId="2CE05EE9" w14:textId="77777777" w:rsidTr="004F1770">
        <w:tc>
          <w:tcPr>
            <w:tcW w:w="307" w:type="pct"/>
            <w:vAlign w:val="center"/>
          </w:tcPr>
          <w:p w14:paraId="325DA0DF" w14:textId="77777777" w:rsidR="00087B99" w:rsidRPr="00335489" w:rsidRDefault="00087B99" w:rsidP="00087B9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4CF16826" w14:textId="77777777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Корректировка темы по результатам теоретических и практических исследований</w:t>
            </w:r>
          </w:p>
        </w:tc>
        <w:tc>
          <w:tcPr>
            <w:tcW w:w="857" w:type="pct"/>
            <w:vAlign w:val="center"/>
          </w:tcPr>
          <w:p w14:paraId="64354B2D" w14:textId="32A309EB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6B91E13A" w14:textId="77777777" w:rsidR="00087B99" w:rsidRPr="0031552B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14:paraId="567A4CC7" w14:textId="77777777" w:rsidR="00087B99" w:rsidRPr="0031552B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B99" w:rsidRPr="00335489" w14:paraId="02A3E286" w14:textId="77777777" w:rsidTr="004F1770">
        <w:tc>
          <w:tcPr>
            <w:tcW w:w="307" w:type="pct"/>
            <w:vAlign w:val="center"/>
          </w:tcPr>
          <w:p w14:paraId="36A5EAB6" w14:textId="77777777" w:rsidR="00087B99" w:rsidRPr="00335489" w:rsidRDefault="00087B99" w:rsidP="00087B9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162A0855" w14:textId="77777777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Теоретические исследования</w:t>
            </w:r>
          </w:p>
        </w:tc>
        <w:tc>
          <w:tcPr>
            <w:tcW w:w="857" w:type="pct"/>
            <w:vAlign w:val="center"/>
          </w:tcPr>
          <w:p w14:paraId="658E71E7" w14:textId="33C04521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24B4A0A2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14:paraId="4083280A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B99" w:rsidRPr="00335489" w14:paraId="548A0D79" w14:textId="77777777" w:rsidTr="004F1770">
        <w:tc>
          <w:tcPr>
            <w:tcW w:w="307" w:type="pct"/>
            <w:vAlign w:val="center"/>
          </w:tcPr>
          <w:p w14:paraId="6435EED1" w14:textId="77777777" w:rsidR="00087B99" w:rsidRPr="00335489" w:rsidRDefault="00087B99" w:rsidP="00087B9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417B45A" w14:textId="77777777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Практические исследования</w:t>
            </w:r>
          </w:p>
        </w:tc>
        <w:tc>
          <w:tcPr>
            <w:tcW w:w="857" w:type="pct"/>
            <w:vAlign w:val="center"/>
          </w:tcPr>
          <w:p w14:paraId="1C6EA4CF" w14:textId="7228C4C6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5BB550F2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14:paraId="55EF3326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B99" w:rsidRPr="00335489" w14:paraId="1B961FB4" w14:textId="77777777" w:rsidTr="004F1770">
        <w:tc>
          <w:tcPr>
            <w:tcW w:w="307" w:type="pct"/>
            <w:vAlign w:val="center"/>
          </w:tcPr>
          <w:p w14:paraId="4F33BE89" w14:textId="77777777" w:rsidR="00087B99" w:rsidRPr="00335489" w:rsidRDefault="00087B99" w:rsidP="00087B9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pct"/>
            <w:vAlign w:val="center"/>
          </w:tcPr>
          <w:p w14:paraId="0F2176F9" w14:textId="77777777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87B99">
              <w:rPr>
                <w:rFonts w:ascii="Times New Roman" w:hAnsi="Times New Roman"/>
                <w:color w:val="FF0000"/>
                <w:sz w:val="26"/>
                <w:szCs w:val="26"/>
              </w:rPr>
              <w:t>Подготовка статьи по результатам исследований</w:t>
            </w:r>
          </w:p>
        </w:tc>
        <w:tc>
          <w:tcPr>
            <w:tcW w:w="857" w:type="pct"/>
            <w:vAlign w:val="center"/>
          </w:tcPr>
          <w:p w14:paraId="11DDE2D6" w14:textId="2111CC34" w:rsidR="00087B99" w:rsidRPr="00087B99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pct"/>
            <w:vAlign w:val="center"/>
          </w:tcPr>
          <w:p w14:paraId="0853DDF3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pct"/>
            <w:vAlign w:val="center"/>
          </w:tcPr>
          <w:p w14:paraId="14765B38" w14:textId="77777777" w:rsidR="00087B99" w:rsidRPr="00C35181" w:rsidRDefault="00087B99" w:rsidP="004F17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4B043F" w14:textId="77777777" w:rsidR="00087B99" w:rsidRDefault="00087B9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7DEEC624" w14:textId="77777777" w:rsidR="00087B99" w:rsidRDefault="00087B9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14:paraId="4C344A70" w14:textId="77777777" w:rsidR="000B42DA" w:rsidRDefault="000B42DA" w:rsidP="00BB518D">
      <w:pPr>
        <w:spacing w:before="120" w:after="0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1702"/>
        <w:gridCol w:w="1134"/>
        <w:gridCol w:w="1136"/>
        <w:gridCol w:w="1259"/>
        <w:gridCol w:w="1363"/>
      </w:tblGrid>
      <w:tr w:rsidR="00770BE7" w:rsidRPr="00335489" w14:paraId="02AC292E" w14:textId="77777777" w:rsidTr="00CC57C0">
        <w:trPr>
          <w:trHeight w:val="336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14:paraId="0D18922B" w14:textId="77777777" w:rsidR="00770BE7" w:rsidRPr="00770BE7" w:rsidRDefault="00770BE7" w:rsidP="004A2D51">
            <w:pPr>
              <w:pStyle w:val="a8"/>
              <w:contextualSpacing/>
              <w:jc w:val="center"/>
              <w:rPr>
                <w:b/>
                <w:sz w:val="26"/>
                <w:szCs w:val="26"/>
              </w:rPr>
            </w:pPr>
            <w:r w:rsidRPr="00770BE7">
              <w:rPr>
                <w:b/>
                <w:color w:val="0000FF"/>
                <w:sz w:val="26"/>
                <w:szCs w:val="26"/>
              </w:rPr>
              <w:t xml:space="preserve">ПУБЛИКАЦИОННАЯ АКТИВНОСТЬ </w:t>
            </w:r>
            <w:r w:rsidRPr="00481AC2">
              <w:rPr>
                <w:b/>
                <w:color w:val="0000FF"/>
                <w:sz w:val="26"/>
                <w:szCs w:val="26"/>
              </w:rPr>
              <w:t xml:space="preserve">МАГИСТРАНТА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="001C333D" w:rsidRPr="001C333D">
              <w:rPr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C06E3A" w:rsidRPr="00335489" w14:paraId="18B9CD66" w14:textId="77777777" w:rsidTr="00CC57C0">
        <w:trPr>
          <w:trHeight w:val="336"/>
        </w:trPr>
        <w:tc>
          <w:tcPr>
            <w:tcW w:w="1691" w:type="pct"/>
            <w:vMerge w:val="restart"/>
            <w:shd w:val="clear" w:color="auto" w:fill="FDE9D9" w:themeFill="accent6" w:themeFillTint="33"/>
            <w:vAlign w:val="center"/>
          </w:tcPr>
          <w:p w14:paraId="21B48DF9" w14:textId="77777777" w:rsidR="00C06E3A" w:rsidRPr="00335489" w:rsidRDefault="00C06E3A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>Публикации, патенты и свидетельства на программу ЭВМ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6B74F25" w14:textId="77777777" w:rsidR="00C06E3A" w:rsidRPr="00335489" w:rsidRDefault="00FB5B2D" w:rsidP="00770BE7">
            <w:pPr>
              <w:pStyle w:val="a8"/>
              <w:spacing w:after="120"/>
              <w:ind w:left="-1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D50485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-5.5pt;margin-top:.65pt;width:86.3pt;height:39.75pt;z-index:251658240;mso-position-horizontal-relative:text;mso-position-vertical-relative:text" o:connectortype="straight"/>
              </w:pict>
            </w:r>
            <w:r w:rsidR="00C06E3A" w:rsidRPr="00335489">
              <w:rPr>
                <w:sz w:val="26"/>
                <w:szCs w:val="26"/>
              </w:rPr>
              <w:t xml:space="preserve">    </w:t>
            </w:r>
            <w:r w:rsidR="00C06E3A">
              <w:rPr>
                <w:sz w:val="26"/>
                <w:szCs w:val="26"/>
              </w:rPr>
              <w:t xml:space="preserve">    </w:t>
            </w:r>
            <w:r w:rsidR="00C06E3A" w:rsidRPr="00335489">
              <w:rPr>
                <w:sz w:val="26"/>
                <w:szCs w:val="26"/>
              </w:rPr>
              <w:t xml:space="preserve"> Семестр</w:t>
            </w:r>
          </w:p>
          <w:p w14:paraId="61640612" w14:textId="77777777" w:rsidR="00C06E3A" w:rsidRPr="00335489" w:rsidRDefault="00C06E3A" w:rsidP="00770BE7">
            <w:pPr>
              <w:pStyle w:val="a8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35489">
              <w:rPr>
                <w:sz w:val="26"/>
                <w:szCs w:val="26"/>
              </w:rPr>
              <w:t>Вид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549D341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C3A41FA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201D3BC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B24AAD1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4</w:t>
            </w:r>
          </w:p>
        </w:tc>
      </w:tr>
      <w:tr w:rsidR="00C06E3A" w:rsidRPr="00335489" w14:paraId="5D1C5BC7" w14:textId="77777777" w:rsidTr="00CC57C0">
        <w:trPr>
          <w:trHeight w:val="328"/>
        </w:trPr>
        <w:tc>
          <w:tcPr>
            <w:tcW w:w="1691" w:type="pct"/>
            <w:vMerge/>
            <w:shd w:val="clear" w:color="auto" w:fill="FDE9D9" w:themeFill="accent6" w:themeFillTint="33"/>
            <w:vAlign w:val="center"/>
          </w:tcPr>
          <w:p w14:paraId="2B0981BF" w14:textId="77777777" w:rsidR="00C06E3A" w:rsidRPr="00335489" w:rsidRDefault="00C06E3A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26C33F00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335489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B54A8D6" w14:textId="77777777" w:rsidR="00C06E3A" w:rsidRPr="001C333D" w:rsidRDefault="00C06E3A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9DDD84E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EC01BDF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2AFA3DAA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C06E3A" w:rsidRPr="00335489" w14:paraId="2867C0A4" w14:textId="77777777" w:rsidTr="00CC57C0">
        <w:trPr>
          <w:trHeight w:val="328"/>
        </w:trPr>
        <w:tc>
          <w:tcPr>
            <w:tcW w:w="1691" w:type="pct"/>
            <w:vMerge/>
            <w:shd w:val="clear" w:color="auto" w:fill="FDE9D9" w:themeFill="accent6" w:themeFillTint="33"/>
            <w:vAlign w:val="center"/>
          </w:tcPr>
          <w:p w14:paraId="23F9C3E7" w14:textId="77777777" w:rsidR="00C06E3A" w:rsidRPr="00335489" w:rsidRDefault="00C06E3A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3FDD29E5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ВАК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29CF9C7" w14:textId="77777777" w:rsidR="00C06E3A" w:rsidRPr="001C333D" w:rsidRDefault="00C06E3A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B271AFC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64331A1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AD3BF88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C06E3A" w:rsidRPr="00335489" w14:paraId="660A2596" w14:textId="77777777" w:rsidTr="00CC57C0">
        <w:trPr>
          <w:trHeight w:val="328"/>
        </w:trPr>
        <w:tc>
          <w:tcPr>
            <w:tcW w:w="1691" w:type="pct"/>
            <w:vMerge/>
            <w:shd w:val="clear" w:color="auto" w:fill="FDE9D9" w:themeFill="accent6" w:themeFillTint="33"/>
            <w:vAlign w:val="center"/>
          </w:tcPr>
          <w:p w14:paraId="2F560D59" w14:textId="77777777" w:rsidR="00C06E3A" w:rsidRPr="00335489" w:rsidRDefault="00C06E3A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4AEAE6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  <w:r w:rsidRPr="00335489">
              <w:rPr>
                <w:sz w:val="26"/>
                <w:szCs w:val="26"/>
              </w:rPr>
              <w:t>Патент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C222BAF" w14:textId="77777777" w:rsidR="00C06E3A" w:rsidRPr="001C333D" w:rsidRDefault="00C06E3A" w:rsidP="00770BE7">
            <w:pPr>
              <w:pStyle w:val="a8"/>
              <w:spacing w:after="120"/>
              <w:jc w:val="center"/>
              <w:rPr>
                <w:color w:val="FF0000"/>
                <w:sz w:val="26"/>
                <w:szCs w:val="26"/>
              </w:rPr>
            </w:pPr>
            <w:r w:rsidRPr="001C333D"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5F29FE9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47ED5E1F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840B91A" w14:textId="77777777" w:rsidR="00C06E3A" w:rsidRPr="00335489" w:rsidRDefault="00C06E3A" w:rsidP="00770BE7">
            <w:pPr>
              <w:pStyle w:val="a8"/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14:paraId="2E50D12C" w14:textId="77777777" w:rsidR="004F15C7" w:rsidRDefault="004F15C7" w:rsidP="00B415CC">
      <w:pPr>
        <w:spacing w:before="120" w:after="0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318"/>
      </w:tblGrid>
      <w:tr w:rsidR="000E4C3D" w:rsidRPr="00335489" w14:paraId="47CF9856" w14:textId="77777777" w:rsidTr="00CC57C0">
        <w:trPr>
          <w:trHeight w:val="334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6D754B1D" w14:textId="77777777" w:rsidR="000E4C3D" w:rsidRPr="00770BE7" w:rsidRDefault="000E4C3D" w:rsidP="00770BE7">
            <w:pPr>
              <w:pStyle w:val="1"/>
              <w:tabs>
                <w:tab w:val="left" w:pos="709"/>
                <w:tab w:val="left" w:pos="993"/>
                <w:tab w:val="left" w:leader="dot" w:pos="9356"/>
              </w:tabs>
              <w:ind w:left="0" w:firstLine="0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335489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ДОПОЛНИТЕЛЬНАЯ </w:t>
            </w:r>
            <w:r w:rsidRPr="00481AC2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>ИНФОРМАЦИЯ</w:t>
            </w:r>
            <w:r w:rsidR="00770BE7" w:rsidRPr="00481AC2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 О НАУЧНОЙ РАБОТЕ </w:t>
            </w:r>
            <w:r w:rsidR="004A2D51" w:rsidRPr="00BB268F">
              <w:rPr>
                <w:rFonts w:eastAsia="Times New Roman"/>
                <w:b/>
                <w:color w:val="0000FF"/>
                <w:sz w:val="26"/>
                <w:szCs w:val="26"/>
                <w:lang w:eastAsia="ru-RU"/>
              </w:rPr>
              <w:t xml:space="preserve">МАГИСТРАНТА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И.И</w:t>
            </w:r>
            <w:r w:rsidR="001C333D" w:rsidRPr="001C333D">
              <w:rPr>
                <w:b/>
                <w:color w:val="0000FF"/>
                <w:sz w:val="26"/>
                <w:szCs w:val="26"/>
                <w:highlight w:val="yellow"/>
              </w:rPr>
              <w:t xml:space="preserve">. </w:t>
            </w:r>
            <w:r w:rsidR="001C333D">
              <w:rPr>
                <w:b/>
                <w:color w:val="0000FF"/>
                <w:sz w:val="26"/>
                <w:szCs w:val="26"/>
                <w:highlight w:val="yellow"/>
              </w:rPr>
              <w:t>ИВАНОВА</w:t>
            </w:r>
          </w:p>
        </w:tc>
      </w:tr>
      <w:tr w:rsidR="000E4C3D" w:rsidRPr="00335489" w14:paraId="6136C5CE" w14:textId="77777777" w:rsidTr="00CC57C0">
        <w:trPr>
          <w:trHeight w:val="567"/>
        </w:trPr>
        <w:tc>
          <w:tcPr>
            <w:tcW w:w="2331" w:type="pct"/>
            <w:shd w:val="clear" w:color="auto" w:fill="FDE9D9" w:themeFill="accent6" w:themeFillTint="33"/>
            <w:vAlign w:val="center"/>
          </w:tcPr>
          <w:p w14:paraId="0213FE60" w14:textId="77777777" w:rsidR="000E4C3D" w:rsidRPr="004A2D51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D51">
              <w:rPr>
                <w:rFonts w:ascii="Times New Roman" w:hAnsi="Times New Roman"/>
                <w:b/>
                <w:sz w:val="26"/>
                <w:szCs w:val="26"/>
              </w:rPr>
              <w:t>Апробация работы (конференции), наименование конференции, дата проведения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54126843" w14:textId="77777777" w:rsidR="000E4C3D" w:rsidRPr="00335489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C3D" w:rsidRPr="00335489" w14:paraId="2B10AA48" w14:textId="77777777" w:rsidTr="00CC57C0">
        <w:trPr>
          <w:trHeight w:val="567"/>
        </w:trPr>
        <w:tc>
          <w:tcPr>
            <w:tcW w:w="2331" w:type="pct"/>
            <w:shd w:val="clear" w:color="auto" w:fill="FDE9D9" w:themeFill="accent6" w:themeFillTint="33"/>
            <w:vAlign w:val="center"/>
          </w:tcPr>
          <w:p w14:paraId="0D4F5D29" w14:textId="77777777" w:rsidR="000E4C3D" w:rsidRPr="004A2D51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D51">
              <w:rPr>
                <w:rFonts w:ascii="Times New Roman" w:hAnsi="Times New Roman"/>
                <w:b/>
                <w:sz w:val="26"/>
                <w:szCs w:val="26"/>
              </w:rPr>
              <w:t>Наличие сертификатов дополнительных компетенций (указать программу и дату получения)</w:t>
            </w:r>
          </w:p>
        </w:tc>
        <w:tc>
          <w:tcPr>
            <w:tcW w:w="2669" w:type="pct"/>
            <w:shd w:val="clear" w:color="auto" w:fill="auto"/>
            <w:vAlign w:val="center"/>
          </w:tcPr>
          <w:p w14:paraId="38B5A1E5" w14:textId="77777777" w:rsidR="000E4C3D" w:rsidRPr="00335489" w:rsidRDefault="000E4C3D" w:rsidP="00770B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29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659"/>
      </w:tblGrid>
      <w:tr w:rsidR="00481AC2" w:rsidRPr="00335489" w14:paraId="30993BAE" w14:textId="77777777" w:rsidTr="001C333D">
        <w:tc>
          <w:tcPr>
            <w:tcW w:w="5353" w:type="dxa"/>
          </w:tcPr>
          <w:p w14:paraId="396148B3" w14:textId="77777777" w:rsidR="00481AC2" w:rsidRPr="00335489" w:rsidRDefault="001C333D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481AC2">
              <w:rPr>
                <w:rFonts w:ascii="Times New Roman" w:hAnsi="Times New Roman"/>
                <w:b/>
                <w:sz w:val="26"/>
                <w:szCs w:val="26"/>
              </w:rPr>
              <w:t>аучный руководитель</w:t>
            </w:r>
          </w:p>
        </w:tc>
        <w:tc>
          <w:tcPr>
            <w:tcW w:w="2693" w:type="dxa"/>
          </w:tcPr>
          <w:p w14:paraId="642ECBE0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725029D6" w14:textId="77777777" w:rsidR="00481AC2" w:rsidRPr="001C333D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В.А. Петров</w:t>
            </w:r>
          </w:p>
          <w:p w14:paraId="0861F24D" w14:textId="77777777" w:rsidR="00481AC2" w:rsidRPr="001C333D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1C333D" w:rsidRPr="00335489" w14:paraId="34DBBB65" w14:textId="77777777" w:rsidTr="001C333D">
        <w:tc>
          <w:tcPr>
            <w:tcW w:w="5353" w:type="dxa"/>
          </w:tcPr>
          <w:p w14:paraId="01935589" w14:textId="77777777" w:rsidR="001C333D" w:rsidRPr="00CD69FB" w:rsidRDefault="001C333D" w:rsidP="00481AC2">
            <w:pPr>
              <w:spacing w:after="0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аведующий кафедрой </w:t>
            </w:r>
            <w:r w:rsidRPr="00CD69F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электроэнергетики и электромеханики</w:t>
            </w:r>
          </w:p>
          <w:p w14:paraId="0C451BA6" w14:textId="77777777" w:rsidR="001C333D" w:rsidRDefault="001C333D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52426F98" w14:textId="77777777" w:rsidR="001C333D" w:rsidRPr="00335489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59BFF9B7" w14:textId="77777777" w:rsidR="001C333D" w:rsidRPr="001C333D" w:rsidRDefault="001C333D" w:rsidP="001C333D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В.А. Сидоров</w:t>
            </w:r>
          </w:p>
        </w:tc>
      </w:tr>
      <w:tr w:rsidR="001C333D" w:rsidRPr="00335489" w14:paraId="79FCD1C0" w14:textId="77777777" w:rsidTr="001C333D">
        <w:tc>
          <w:tcPr>
            <w:tcW w:w="5353" w:type="dxa"/>
          </w:tcPr>
          <w:p w14:paraId="6CB0EA54" w14:textId="77777777" w:rsidR="001C333D" w:rsidRDefault="001C333D" w:rsidP="001C333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Декан</w:t>
            </w: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энергетического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факультета</w:t>
            </w:r>
          </w:p>
        </w:tc>
        <w:tc>
          <w:tcPr>
            <w:tcW w:w="2693" w:type="dxa"/>
          </w:tcPr>
          <w:p w14:paraId="5A1A9425" w14:textId="77777777" w:rsidR="001C333D" w:rsidRPr="00335489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48B2448E" w14:textId="77777777" w:rsidR="001C333D" w:rsidRPr="001C333D" w:rsidRDefault="001C333D" w:rsidP="00481AC2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В.А. </w:t>
            </w:r>
            <w:proofErr w:type="spellStart"/>
            <w:r w:rsidRPr="001C333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Шпенст</w:t>
            </w:r>
            <w:proofErr w:type="spellEnd"/>
          </w:p>
        </w:tc>
      </w:tr>
      <w:tr w:rsidR="00481AC2" w:rsidRPr="00335489" w14:paraId="79B8FCF0" w14:textId="77777777" w:rsidTr="001C333D">
        <w:tc>
          <w:tcPr>
            <w:tcW w:w="5353" w:type="dxa"/>
          </w:tcPr>
          <w:p w14:paraId="7307AE9B" w14:textId="77777777" w:rsidR="00BB268F" w:rsidRDefault="00BB268F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8C253E4" w14:textId="77777777" w:rsidR="00481AC2" w:rsidRPr="00335489" w:rsidRDefault="00481AC2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Начальник управления </w:t>
            </w:r>
          </w:p>
          <w:p w14:paraId="221914BE" w14:textId="77777777" w:rsidR="00481AC2" w:rsidRPr="00335489" w:rsidRDefault="00481AC2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</w:rPr>
              <w:t xml:space="preserve">международной деятельности </w:t>
            </w:r>
          </w:p>
        </w:tc>
        <w:tc>
          <w:tcPr>
            <w:tcW w:w="2693" w:type="dxa"/>
          </w:tcPr>
          <w:p w14:paraId="373D785E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59" w:type="dxa"/>
          </w:tcPr>
          <w:p w14:paraId="4C3F8298" w14:textId="77777777" w:rsidR="00481AC2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81CFE5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115363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548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А.В. </w:t>
            </w:r>
            <w:proofErr w:type="spellStart"/>
            <w:r w:rsidRPr="0033548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Коптева</w:t>
            </w:r>
            <w:proofErr w:type="spellEnd"/>
          </w:p>
        </w:tc>
      </w:tr>
      <w:tr w:rsidR="00481AC2" w:rsidRPr="00335489" w14:paraId="0B7B2F97" w14:textId="77777777" w:rsidTr="001C333D">
        <w:tc>
          <w:tcPr>
            <w:tcW w:w="5353" w:type="dxa"/>
          </w:tcPr>
          <w:p w14:paraId="48CC8CAE" w14:textId="77777777" w:rsidR="00481AC2" w:rsidRPr="00335489" w:rsidRDefault="00481AC2" w:rsidP="00481AC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6A3DD509" w14:textId="77777777" w:rsidR="00481AC2" w:rsidRPr="00335489" w:rsidRDefault="00481AC2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</w:tcPr>
          <w:p w14:paraId="6122B4B3" w14:textId="77777777" w:rsidR="00BB268F" w:rsidRPr="00335489" w:rsidRDefault="00BB268F" w:rsidP="00481A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FDD714D" w14:textId="77777777" w:rsidR="00144C72" w:rsidRPr="004F15C7" w:rsidRDefault="00144C72" w:rsidP="001C33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44C72" w:rsidRPr="004F15C7" w:rsidSect="00C06E3A">
      <w:footerReference w:type="default" r:id="rId8"/>
      <w:headerReference w:type="first" r:id="rId9"/>
      <w:pgSz w:w="11906" w:h="16838"/>
      <w:pgMar w:top="967" w:right="1080" w:bottom="426" w:left="1080" w:header="851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F8E2" w14:textId="77777777" w:rsidR="00FB5B2D" w:rsidRDefault="00FB5B2D" w:rsidP="00F076E0">
      <w:pPr>
        <w:spacing w:after="0" w:line="240" w:lineRule="auto"/>
      </w:pPr>
      <w:r>
        <w:separator/>
      </w:r>
    </w:p>
  </w:endnote>
  <w:endnote w:type="continuationSeparator" w:id="0">
    <w:p w14:paraId="06989C5E" w14:textId="77777777" w:rsidR="00FB5B2D" w:rsidRDefault="00FB5B2D" w:rsidP="00F0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67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0F40368" w14:textId="77777777" w:rsidR="00770BE7" w:rsidRPr="00335489" w:rsidRDefault="006E4720" w:rsidP="00304F59">
        <w:pPr>
          <w:pStyle w:val="ab"/>
          <w:jc w:val="center"/>
          <w:rPr>
            <w:rFonts w:ascii="Times New Roman" w:hAnsi="Times New Roman"/>
          </w:rPr>
        </w:pPr>
        <w:r w:rsidRPr="00B428D4">
          <w:rPr>
            <w:rFonts w:ascii="Times New Roman" w:hAnsi="Times New Roman"/>
            <w:sz w:val="24"/>
            <w:szCs w:val="24"/>
          </w:rPr>
          <w:fldChar w:fldCharType="begin"/>
        </w:r>
        <w:r w:rsidR="00770BE7" w:rsidRPr="00B428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28D4">
          <w:rPr>
            <w:rFonts w:ascii="Times New Roman" w:hAnsi="Times New Roman"/>
            <w:sz w:val="24"/>
            <w:szCs w:val="24"/>
          </w:rPr>
          <w:fldChar w:fldCharType="separate"/>
        </w:r>
        <w:r w:rsidR="00533A4A">
          <w:rPr>
            <w:rFonts w:ascii="Times New Roman" w:hAnsi="Times New Roman"/>
            <w:noProof/>
            <w:sz w:val="24"/>
            <w:szCs w:val="24"/>
          </w:rPr>
          <w:t>2</w:t>
        </w:r>
        <w:r w:rsidRPr="00B428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20CF" w14:textId="77777777" w:rsidR="00FB5B2D" w:rsidRDefault="00FB5B2D" w:rsidP="00F076E0">
      <w:pPr>
        <w:spacing w:after="0" w:line="240" w:lineRule="auto"/>
      </w:pPr>
      <w:r>
        <w:separator/>
      </w:r>
    </w:p>
  </w:footnote>
  <w:footnote w:type="continuationSeparator" w:id="0">
    <w:p w14:paraId="13DD649E" w14:textId="77777777" w:rsidR="00FB5B2D" w:rsidRDefault="00FB5B2D" w:rsidP="00F0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E19B" w14:textId="77777777" w:rsidR="00770BE7" w:rsidRPr="003666EA" w:rsidRDefault="00FB5B2D" w:rsidP="003666EA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 w14:anchorId="4CDCC03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0.5pt;margin-top:-32.8pt;width:434.25pt;height:53.25pt;z-index:251658240" stroked="f" strokecolor="black [3213]">
          <v:textbox style="mso-next-textbox:#_x0000_s1027">
            <w:txbxContent>
              <w:p w14:paraId="4BC65CF0" w14:textId="77777777" w:rsidR="00087B99" w:rsidRPr="00AE2877" w:rsidRDefault="00AE2877" w:rsidP="00087B99">
                <w:pPr>
                  <w:shd w:val="clear" w:color="auto" w:fill="EAF1DD" w:themeFill="accent3" w:themeFillTint="33"/>
                  <w:spacing w:after="0"/>
                  <w:jc w:val="center"/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</w:pPr>
                <w:r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Технологический</w:t>
                </w:r>
                <w:r w:rsidRPr="00AE2877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 xml:space="preserve"> университет </w:t>
                </w:r>
                <w:proofErr w:type="spellStart"/>
                <w:r w:rsidRPr="00AE2877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Лаппеенранта</w:t>
                </w:r>
                <w:proofErr w:type="spellEnd"/>
                <w:r w:rsidRPr="00AE2877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-Лахти</w:t>
                </w:r>
                <w:r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 xml:space="preserve">, </w:t>
                </w:r>
                <w:r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  <w:lang w:val="en-US"/>
                  </w:rPr>
                  <w:t>LUT</w:t>
                </w:r>
                <w:r w:rsidRPr="00AE2877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 xml:space="preserve"> (Финляндия)</w:t>
                </w:r>
              </w:p>
              <w:p w14:paraId="13E8390F" w14:textId="77777777" w:rsidR="00087B99" w:rsidRPr="00F93B89" w:rsidRDefault="00087B99" w:rsidP="00087B99">
                <w:pPr>
                  <w:shd w:val="clear" w:color="auto" w:fill="EAF1DD" w:themeFill="accent3" w:themeFillTint="33"/>
                  <w:spacing w:after="0"/>
                  <w:jc w:val="center"/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</w:pPr>
                <w:r w:rsidRPr="00F93B89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ТУ «</w:t>
                </w:r>
                <w:proofErr w:type="spellStart"/>
                <w:r w:rsidRPr="00F93B89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Фрайбергская</w:t>
                </w:r>
                <w:proofErr w:type="spellEnd"/>
                <w:r w:rsidRPr="00F93B89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 xml:space="preserve"> горная академия»</w:t>
                </w:r>
                <w:r w:rsidRPr="00F93B89">
                  <w:rPr>
                    <w:rFonts w:ascii="Times New Roman" w:hAnsi="Times New Roman"/>
                    <w:b/>
                    <w:color w:val="0000FF"/>
                    <w:sz w:val="28"/>
                    <w:szCs w:val="28"/>
                  </w:rPr>
                  <w:t xml:space="preserve"> </w:t>
                </w:r>
                <w:r w:rsidRPr="00F93B89">
                  <w:rPr>
                    <w:rFonts w:ascii="Times New Roman" w:hAnsi="Times New Roman"/>
                    <w:b/>
                    <w:color w:val="0000FF"/>
                    <w:sz w:val="24"/>
                    <w:szCs w:val="28"/>
                  </w:rPr>
                  <w:t>(Германия)</w:t>
                </w:r>
              </w:p>
              <w:p w14:paraId="4EE1AE12" w14:textId="77777777" w:rsidR="00087B99" w:rsidRPr="00BF051D" w:rsidRDefault="00087B99" w:rsidP="00087B99">
                <w:pPr>
                  <w:shd w:val="clear" w:color="auto" w:fill="EAF1DD" w:themeFill="accent3" w:themeFillTint="33"/>
                  <w:spacing w:after="0"/>
                  <w:jc w:val="center"/>
                </w:pPr>
                <w:r>
                  <w:rPr>
                    <w:rFonts w:ascii="Times New Roman" w:hAnsi="Times New Roman"/>
                    <w:b/>
                  </w:rPr>
                  <w:t>Договор от ...202</w:t>
                </w:r>
                <w:r w:rsidR="003C47EC">
                  <w:rPr>
                    <w:rFonts w:ascii="Times New Roman" w:hAnsi="Times New Roman"/>
                    <w:b/>
                    <w:lang w:val="en-US"/>
                  </w:rPr>
                  <w:t>2</w:t>
                </w:r>
                <w:r w:rsidRPr="00BF051D">
                  <w:rPr>
                    <w:rFonts w:ascii="Times New Roman" w:hAnsi="Times New Roman"/>
                    <w:b/>
                  </w:rPr>
                  <w:t xml:space="preserve"> №</w:t>
                </w:r>
                <w:r>
                  <w:rPr>
                    <w:rFonts w:ascii="Times New Roman" w:hAnsi="Times New Roman"/>
                    <w:b/>
                  </w:rPr>
                  <w:t>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F15"/>
    <w:multiLevelType w:val="hybridMultilevel"/>
    <w:tmpl w:val="ED6C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077"/>
    <w:multiLevelType w:val="hybridMultilevel"/>
    <w:tmpl w:val="9484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3ECC"/>
    <w:multiLevelType w:val="hybridMultilevel"/>
    <w:tmpl w:val="C59E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4845"/>
    <w:multiLevelType w:val="hybridMultilevel"/>
    <w:tmpl w:val="26DE61A8"/>
    <w:lvl w:ilvl="0" w:tplc="F8E61D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A45"/>
    <w:multiLevelType w:val="hybridMultilevel"/>
    <w:tmpl w:val="9AC4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2950"/>
    <w:multiLevelType w:val="hybridMultilevel"/>
    <w:tmpl w:val="13A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A12"/>
    <w:multiLevelType w:val="hybridMultilevel"/>
    <w:tmpl w:val="BC349DD6"/>
    <w:lvl w:ilvl="0" w:tplc="76AC13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187"/>
    <w:multiLevelType w:val="hybridMultilevel"/>
    <w:tmpl w:val="3F889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718FE"/>
    <w:multiLevelType w:val="hybridMultilevel"/>
    <w:tmpl w:val="0144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311A2"/>
    <w:multiLevelType w:val="hybridMultilevel"/>
    <w:tmpl w:val="C2CC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87F5E"/>
    <w:multiLevelType w:val="hybridMultilevel"/>
    <w:tmpl w:val="80F6BE1E"/>
    <w:lvl w:ilvl="0" w:tplc="F71C6F7C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6E1"/>
    <w:multiLevelType w:val="hybridMultilevel"/>
    <w:tmpl w:val="0BA6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27E5"/>
    <w:multiLevelType w:val="hybridMultilevel"/>
    <w:tmpl w:val="83D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527F9"/>
    <w:multiLevelType w:val="hybridMultilevel"/>
    <w:tmpl w:val="8F62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325B1"/>
    <w:multiLevelType w:val="hybridMultilevel"/>
    <w:tmpl w:val="633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6FCC"/>
    <w:multiLevelType w:val="hybridMultilevel"/>
    <w:tmpl w:val="82F8D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660369"/>
    <w:multiLevelType w:val="hybridMultilevel"/>
    <w:tmpl w:val="83DA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18C1"/>
    <w:multiLevelType w:val="hybridMultilevel"/>
    <w:tmpl w:val="C3EC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17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FBF"/>
    <w:rsid w:val="0000478C"/>
    <w:rsid w:val="000177FA"/>
    <w:rsid w:val="000235EC"/>
    <w:rsid w:val="00064DD5"/>
    <w:rsid w:val="00070249"/>
    <w:rsid w:val="00070413"/>
    <w:rsid w:val="00073858"/>
    <w:rsid w:val="00073C08"/>
    <w:rsid w:val="00087B99"/>
    <w:rsid w:val="000B42DA"/>
    <w:rsid w:val="000B5FA1"/>
    <w:rsid w:val="000D2160"/>
    <w:rsid w:val="000E026D"/>
    <w:rsid w:val="000E36C4"/>
    <w:rsid w:val="000E4C3D"/>
    <w:rsid w:val="000E5B7D"/>
    <w:rsid w:val="000E5BF6"/>
    <w:rsid w:val="000E6A29"/>
    <w:rsid w:val="00113DA6"/>
    <w:rsid w:val="001148F8"/>
    <w:rsid w:val="00127DEC"/>
    <w:rsid w:val="00132A83"/>
    <w:rsid w:val="00135942"/>
    <w:rsid w:val="00144C72"/>
    <w:rsid w:val="00150F0D"/>
    <w:rsid w:val="00153279"/>
    <w:rsid w:val="00165B24"/>
    <w:rsid w:val="0019231F"/>
    <w:rsid w:val="0019510E"/>
    <w:rsid w:val="001A00A9"/>
    <w:rsid w:val="001C333D"/>
    <w:rsid w:val="001C478C"/>
    <w:rsid w:val="001D6977"/>
    <w:rsid w:val="001F5435"/>
    <w:rsid w:val="00201F99"/>
    <w:rsid w:val="0020349A"/>
    <w:rsid w:val="002246AB"/>
    <w:rsid w:val="00231218"/>
    <w:rsid w:val="002461A5"/>
    <w:rsid w:val="00260702"/>
    <w:rsid w:val="00280B01"/>
    <w:rsid w:val="002868FA"/>
    <w:rsid w:val="00294EFF"/>
    <w:rsid w:val="002A33F1"/>
    <w:rsid w:val="002A42FD"/>
    <w:rsid w:val="002B7603"/>
    <w:rsid w:val="002C3009"/>
    <w:rsid w:val="002C5539"/>
    <w:rsid w:val="002F6BCF"/>
    <w:rsid w:val="00304F59"/>
    <w:rsid w:val="0031552B"/>
    <w:rsid w:val="00335489"/>
    <w:rsid w:val="00336709"/>
    <w:rsid w:val="003434DD"/>
    <w:rsid w:val="00344D82"/>
    <w:rsid w:val="00346C1A"/>
    <w:rsid w:val="00365695"/>
    <w:rsid w:val="003666EA"/>
    <w:rsid w:val="0038123A"/>
    <w:rsid w:val="003B0F6A"/>
    <w:rsid w:val="003C47EC"/>
    <w:rsid w:val="003D6CE4"/>
    <w:rsid w:val="003D733E"/>
    <w:rsid w:val="00422A12"/>
    <w:rsid w:val="0043243C"/>
    <w:rsid w:val="00434976"/>
    <w:rsid w:val="00453526"/>
    <w:rsid w:val="00463A5D"/>
    <w:rsid w:val="00466E4D"/>
    <w:rsid w:val="004712F1"/>
    <w:rsid w:val="00481AC2"/>
    <w:rsid w:val="00485020"/>
    <w:rsid w:val="004A0B3A"/>
    <w:rsid w:val="004A2D51"/>
    <w:rsid w:val="004B2F8A"/>
    <w:rsid w:val="004C1B56"/>
    <w:rsid w:val="004D70D1"/>
    <w:rsid w:val="004D7423"/>
    <w:rsid w:val="004F15C7"/>
    <w:rsid w:val="00500A9F"/>
    <w:rsid w:val="005210F8"/>
    <w:rsid w:val="005221FD"/>
    <w:rsid w:val="00523E16"/>
    <w:rsid w:val="005317FC"/>
    <w:rsid w:val="00533A4A"/>
    <w:rsid w:val="00550868"/>
    <w:rsid w:val="00560782"/>
    <w:rsid w:val="005616B9"/>
    <w:rsid w:val="0056318C"/>
    <w:rsid w:val="00577912"/>
    <w:rsid w:val="00587FED"/>
    <w:rsid w:val="005B1ABA"/>
    <w:rsid w:val="005B3752"/>
    <w:rsid w:val="005B6039"/>
    <w:rsid w:val="005D38AD"/>
    <w:rsid w:val="005D59DE"/>
    <w:rsid w:val="005E1E2D"/>
    <w:rsid w:val="005E2A72"/>
    <w:rsid w:val="005E5D8B"/>
    <w:rsid w:val="006119CC"/>
    <w:rsid w:val="006269E8"/>
    <w:rsid w:val="00627832"/>
    <w:rsid w:val="0064102B"/>
    <w:rsid w:val="00642B86"/>
    <w:rsid w:val="00655B6D"/>
    <w:rsid w:val="006646AA"/>
    <w:rsid w:val="00666F51"/>
    <w:rsid w:val="006C0FBF"/>
    <w:rsid w:val="006D1D87"/>
    <w:rsid w:val="006D75AE"/>
    <w:rsid w:val="006E4720"/>
    <w:rsid w:val="006F6CED"/>
    <w:rsid w:val="00716904"/>
    <w:rsid w:val="00720EFE"/>
    <w:rsid w:val="007409E0"/>
    <w:rsid w:val="00740FB4"/>
    <w:rsid w:val="007449B0"/>
    <w:rsid w:val="0075575F"/>
    <w:rsid w:val="00756570"/>
    <w:rsid w:val="00757FA4"/>
    <w:rsid w:val="00766594"/>
    <w:rsid w:val="00767FCF"/>
    <w:rsid w:val="00770BE7"/>
    <w:rsid w:val="007767DE"/>
    <w:rsid w:val="00776885"/>
    <w:rsid w:val="007A0C68"/>
    <w:rsid w:val="007A322D"/>
    <w:rsid w:val="007A474E"/>
    <w:rsid w:val="007D22EF"/>
    <w:rsid w:val="007D2945"/>
    <w:rsid w:val="007E73CD"/>
    <w:rsid w:val="00802050"/>
    <w:rsid w:val="00804EAE"/>
    <w:rsid w:val="00805813"/>
    <w:rsid w:val="0083107D"/>
    <w:rsid w:val="00832BA1"/>
    <w:rsid w:val="008357C4"/>
    <w:rsid w:val="00842F0B"/>
    <w:rsid w:val="0085393C"/>
    <w:rsid w:val="00870DCF"/>
    <w:rsid w:val="008717A9"/>
    <w:rsid w:val="0087581D"/>
    <w:rsid w:val="00891950"/>
    <w:rsid w:val="00897686"/>
    <w:rsid w:val="008A1C8C"/>
    <w:rsid w:val="008A467D"/>
    <w:rsid w:val="008C22EA"/>
    <w:rsid w:val="0091024B"/>
    <w:rsid w:val="009149EF"/>
    <w:rsid w:val="009178F9"/>
    <w:rsid w:val="009219F5"/>
    <w:rsid w:val="00923AE0"/>
    <w:rsid w:val="009257AA"/>
    <w:rsid w:val="00935204"/>
    <w:rsid w:val="00935774"/>
    <w:rsid w:val="009370BA"/>
    <w:rsid w:val="009425F6"/>
    <w:rsid w:val="0095430F"/>
    <w:rsid w:val="009615EC"/>
    <w:rsid w:val="00990CEB"/>
    <w:rsid w:val="00992528"/>
    <w:rsid w:val="009A7388"/>
    <w:rsid w:val="009B020C"/>
    <w:rsid w:val="009C5112"/>
    <w:rsid w:val="009F6700"/>
    <w:rsid w:val="00A1321A"/>
    <w:rsid w:val="00A20A4F"/>
    <w:rsid w:val="00A22099"/>
    <w:rsid w:val="00A30D4E"/>
    <w:rsid w:val="00A321F9"/>
    <w:rsid w:val="00A32753"/>
    <w:rsid w:val="00A419CC"/>
    <w:rsid w:val="00A50FCF"/>
    <w:rsid w:val="00A75424"/>
    <w:rsid w:val="00A83305"/>
    <w:rsid w:val="00AA22E7"/>
    <w:rsid w:val="00AA2B37"/>
    <w:rsid w:val="00AA5266"/>
    <w:rsid w:val="00AA67D4"/>
    <w:rsid w:val="00AB4A2B"/>
    <w:rsid w:val="00AB50DA"/>
    <w:rsid w:val="00AB646A"/>
    <w:rsid w:val="00AC143C"/>
    <w:rsid w:val="00AC20CC"/>
    <w:rsid w:val="00AC56B9"/>
    <w:rsid w:val="00AC6EB4"/>
    <w:rsid w:val="00AD4E39"/>
    <w:rsid w:val="00AD6F0C"/>
    <w:rsid w:val="00AD7327"/>
    <w:rsid w:val="00AE2753"/>
    <w:rsid w:val="00AE2877"/>
    <w:rsid w:val="00AE3D50"/>
    <w:rsid w:val="00B01A1F"/>
    <w:rsid w:val="00B112FA"/>
    <w:rsid w:val="00B14A9E"/>
    <w:rsid w:val="00B16237"/>
    <w:rsid w:val="00B2547C"/>
    <w:rsid w:val="00B25745"/>
    <w:rsid w:val="00B410EF"/>
    <w:rsid w:val="00B415CC"/>
    <w:rsid w:val="00B416AB"/>
    <w:rsid w:val="00B428D4"/>
    <w:rsid w:val="00B52F5E"/>
    <w:rsid w:val="00B54056"/>
    <w:rsid w:val="00B5508A"/>
    <w:rsid w:val="00B60746"/>
    <w:rsid w:val="00B66565"/>
    <w:rsid w:val="00B70460"/>
    <w:rsid w:val="00BB1476"/>
    <w:rsid w:val="00BB247B"/>
    <w:rsid w:val="00BB268F"/>
    <w:rsid w:val="00BB518D"/>
    <w:rsid w:val="00BB5FF3"/>
    <w:rsid w:val="00BB6E0E"/>
    <w:rsid w:val="00BC2BF1"/>
    <w:rsid w:val="00BF051D"/>
    <w:rsid w:val="00C06E3A"/>
    <w:rsid w:val="00C06EB1"/>
    <w:rsid w:val="00C075B4"/>
    <w:rsid w:val="00C131B6"/>
    <w:rsid w:val="00C22BBE"/>
    <w:rsid w:val="00C25696"/>
    <w:rsid w:val="00C25DD1"/>
    <w:rsid w:val="00C302E5"/>
    <w:rsid w:val="00C32DC6"/>
    <w:rsid w:val="00C456A1"/>
    <w:rsid w:val="00C50E96"/>
    <w:rsid w:val="00C56A65"/>
    <w:rsid w:val="00C56B52"/>
    <w:rsid w:val="00C7129A"/>
    <w:rsid w:val="00C750DC"/>
    <w:rsid w:val="00C816C4"/>
    <w:rsid w:val="00C83F8F"/>
    <w:rsid w:val="00CC0789"/>
    <w:rsid w:val="00CC57C0"/>
    <w:rsid w:val="00CD69FB"/>
    <w:rsid w:val="00CE12CB"/>
    <w:rsid w:val="00CE2505"/>
    <w:rsid w:val="00CF1999"/>
    <w:rsid w:val="00D01103"/>
    <w:rsid w:val="00D246AB"/>
    <w:rsid w:val="00D51AE6"/>
    <w:rsid w:val="00D64A26"/>
    <w:rsid w:val="00D867D5"/>
    <w:rsid w:val="00DA2F87"/>
    <w:rsid w:val="00DA62DD"/>
    <w:rsid w:val="00DA7F08"/>
    <w:rsid w:val="00DB473B"/>
    <w:rsid w:val="00DB7B9F"/>
    <w:rsid w:val="00DC1EF6"/>
    <w:rsid w:val="00DD1C3F"/>
    <w:rsid w:val="00DD4282"/>
    <w:rsid w:val="00DE05F5"/>
    <w:rsid w:val="00DF05F9"/>
    <w:rsid w:val="00DF4F5C"/>
    <w:rsid w:val="00E02145"/>
    <w:rsid w:val="00E06451"/>
    <w:rsid w:val="00E11695"/>
    <w:rsid w:val="00E16ED2"/>
    <w:rsid w:val="00E20B02"/>
    <w:rsid w:val="00E34F9E"/>
    <w:rsid w:val="00E35C51"/>
    <w:rsid w:val="00E5172D"/>
    <w:rsid w:val="00E57901"/>
    <w:rsid w:val="00E70C70"/>
    <w:rsid w:val="00E902E2"/>
    <w:rsid w:val="00E96D3F"/>
    <w:rsid w:val="00EA3B1E"/>
    <w:rsid w:val="00EA645F"/>
    <w:rsid w:val="00EC078F"/>
    <w:rsid w:val="00EE2503"/>
    <w:rsid w:val="00F076E0"/>
    <w:rsid w:val="00F14974"/>
    <w:rsid w:val="00F44BC6"/>
    <w:rsid w:val="00F45C99"/>
    <w:rsid w:val="00F507D2"/>
    <w:rsid w:val="00F67522"/>
    <w:rsid w:val="00F73C64"/>
    <w:rsid w:val="00F83C34"/>
    <w:rsid w:val="00FA0292"/>
    <w:rsid w:val="00FA2C89"/>
    <w:rsid w:val="00FB1D20"/>
    <w:rsid w:val="00FB5B2D"/>
    <w:rsid w:val="00FD32B0"/>
    <w:rsid w:val="00FE031E"/>
    <w:rsid w:val="00FE0F53"/>
    <w:rsid w:val="00FE2192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</o:rules>
    </o:shapelayout>
  </w:shapeDefaults>
  <w:decimalSymbol w:val=","/>
  <w:listSeparator w:val=";"/>
  <w14:docId w14:val="1CC3BE72"/>
  <w15:docId w15:val="{C7C7B815-B967-4684-8C84-A61E6699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F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D22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6E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0B3A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336709"/>
    <w:pPr>
      <w:spacing w:after="0" w:line="240" w:lineRule="auto"/>
      <w:ind w:left="720" w:firstLine="567"/>
      <w:jc w:val="both"/>
    </w:pPr>
    <w:rPr>
      <w:rFonts w:ascii="Times New Roman" w:eastAsia="Calibri" w:hAnsi="Times New Roman"/>
      <w:sz w:val="24"/>
      <w:lang w:eastAsia="ar-SA"/>
    </w:rPr>
  </w:style>
  <w:style w:type="paragraph" w:styleId="a8">
    <w:name w:val="No Spacing"/>
    <w:uiPriority w:val="1"/>
    <w:qFormat/>
    <w:rsid w:val="00C56B52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F0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76E0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0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6E0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2C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95A7-49DD-4724-BB32-FECECD1B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Балдаева Татьяна Михайловна</dc:creator>
  <cp:lastModifiedBy>мария солдатченко</cp:lastModifiedBy>
  <cp:revision>6</cp:revision>
  <cp:lastPrinted>2020-12-28T16:30:00Z</cp:lastPrinted>
  <dcterms:created xsi:type="dcterms:W3CDTF">2022-01-25T07:58:00Z</dcterms:created>
  <dcterms:modified xsi:type="dcterms:W3CDTF">2022-01-26T06:25:00Z</dcterms:modified>
</cp:coreProperties>
</file>